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23264B" w14:textId="6CEA0FA8" w:rsidR="004548E8" w:rsidRDefault="00794AC7" w:rsidP="004548E8">
      <w:pPr>
        <w:pStyle w:val="Heading1"/>
      </w:pPr>
      <w:r>
        <w:t>Assessing</w:t>
      </w:r>
      <w:r w:rsidR="00447870">
        <w:t xml:space="preserve"> the </w:t>
      </w:r>
      <w:r w:rsidR="00834B07">
        <w:t>Learning Tracking Tool</w:t>
      </w:r>
      <w:r w:rsidR="00FB7113">
        <w:t xml:space="preserve"> for Systems and Scale</w:t>
      </w:r>
    </w:p>
    <w:p w14:paraId="0CC37AF7" w14:textId="7764C164" w:rsidR="009879C2" w:rsidRPr="009879C2" w:rsidRDefault="009879C2" w:rsidP="009879C2">
      <w:pPr>
        <w:pStyle w:val="standard"/>
        <w:ind w:firstLine="0"/>
        <w:jc w:val="center"/>
      </w:pPr>
      <w:r>
        <w:t xml:space="preserve">Driving </w:t>
      </w:r>
      <w:r w:rsidR="008116E5">
        <w:t>Question: _</w:t>
      </w:r>
      <w:r>
        <w:t>_</w:t>
      </w:r>
      <w:r w:rsidR="00B21995">
        <w:t>What happens when ethanol burns?</w:t>
      </w:r>
      <w:r w:rsidR="009D66E0">
        <w:t xml:space="preserve"> </w:t>
      </w:r>
      <w:r>
        <w:t>___________________________________________</w:t>
      </w:r>
    </w:p>
    <w:tbl>
      <w:tblPr>
        <w:tblStyle w:val="TableGrid"/>
        <w:tblW w:w="0" w:type="auto"/>
        <w:tblLook w:val="04A0" w:firstRow="1" w:lastRow="0" w:firstColumn="1" w:lastColumn="0" w:noHBand="0" w:noVBand="1"/>
      </w:tblPr>
      <w:tblGrid>
        <w:gridCol w:w="2018"/>
        <w:gridCol w:w="3644"/>
        <w:gridCol w:w="3644"/>
        <w:gridCol w:w="3644"/>
      </w:tblGrid>
      <w:tr w:rsidR="009879C2" w14:paraId="02ED8952" w14:textId="77777777" w:rsidTr="003745F1">
        <w:tc>
          <w:tcPr>
            <w:tcW w:w="2018" w:type="dxa"/>
          </w:tcPr>
          <w:p w14:paraId="1A8FF4DB" w14:textId="77777777" w:rsidR="009879C2" w:rsidRDefault="009879C2" w:rsidP="00834B07">
            <w:pPr>
              <w:pStyle w:val="standard"/>
              <w:ind w:firstLine="0"/>
              <w:jc w:val="center"/>
              <w:rPr>
                <w:b/>
              </w:rPr>
            </w:pPr>
            <w:r w:rsidRPr="00391F73">
              <w:rPr>
                <w:b/>
              </w:rPr>
              <w:t>Activity</w:t>
            </w:r>
            <w:r>
              <w:rPr>
                <w:b/>
              </w:rPr>
              <w:t xml:space="preserve"> Chunk</w:t>
            </w:r>
          </w:p>
          <w:p w14:paraId="3280FAAA" w14:textId="1FB1382C" w:rsidR="00FE33EE" w:rsidRPr="00391F73" w:rsidRDefault="00FE33EE" w:rsidP="00834B07">
            <w:pPr>
              <w:pStyle w:val="standard"/>
              <w:ind w:firstLine="0"/>
              <w:jc w:val="center"/>
              <w:rPr>
                <w:b/>
              </w:rPr>
            </w:pPr>
            <w:r>
              <w:t>Write the activity and your role in each circle.</w:t>
            </w:r>
          </w:p>
        </w:tc>
        <w:tc>
          <w:tcPr>
            <w:tcW w:w="3644" w:type="dxa"/>
          </w:tcPr>
          <w:p w14:paraId="78ED0A98" w14:textId="77777777" w:rsidR="009879C2" w:rsidRDefault="009879C2" w:rsidP="00834B07">
            <w:pPr>
              <w:pStyle w:val="standard"/>
              <w:ind w:firstLine="0"/>
              <w:jc w:val="center"/>
              <w:rPr>
                <w:b/>
              </w:rPr>
            </w:pPr>
            <w:r>
              <w:rPr>
                <w:b/>
              </w:rPr>
              <w:t>What did we do?</w:t>
            </w:r>
          </w:p>
          <w:p w14:paraId="5E229EA6" w14:textId="38BC5C16" w:rsidR="009879C2" w:rsidRPr="00391F73" w:rsidRDefault="009879C2" w:rsidP="00834B07">
            <w:pPr>
              <w:pStyle w:val="standard"/>
              <w:ind w:firstLine="0"/>
              <w:jc w:val="center"/>
              <w:rPr>
                <w:b/>
              </w:rPr>
            </w:pPr>
            <w:r w:rsidRPr="00E06694">
              <w:t xml:space="preserve">Summarize key </w:t>
            </w:r>
            <w:r>
              <w:t>information and activities</w:t>
            </w:r>
            <w:r w:rsidRPr="00E06694">
              <w:t xml:space="preserve"> </w:t>
            </w:r>
            <w:r>
              <w:t>with a description and/or picture.</w:t>
            </w:r>
          </w:p>
        </w:tc>
        <w:tc>
          <w:tcPr>
            <w:tcW w:w="3644" w:type="dxa"/>
          </w:tcPr>
          <w:p w14:paraId="2B876465" w14:textId="77777777" w:rsidR="009879C2" w:rsidRDefault="009879C2" w:rsidP="00834B07">
            <w:pPr>
              <w:pStyle w:val="standard"/>
              <w:ind w:firstLine="0"/>
              <w:jc w:val="center"/>
              <w:rPr>
                <w:b/>
              </w:rPr>
            </w:pPr>
            <w:r w:rsidRPr="00391F73">
              <w:rPr>
                <w:b/>
              </w:rPr>
              <w:t xml:space="preserve">What </w:t>
            </w:r>
            <w:r>
              <w:rPr>
                <w:b/>
              </w:rPr>
              <w:t xml:space="preserve">Did We Figure </w:t>
            </w:r>
            <w:r w:rsidRPr="00391F73">
              <w:rPr>
                <w:b/>
              </w:rPr>
              <w:t>Out</w:t>
            </w:r>
            <w:r>
              <w:rPr>
                <w:b/>
              </w:rPr>
              <w:t>?</w:t>
            </w:r>
          </w:p>
          <w:p w14:paraId="191D297F" w14:textId="39518D50" w:rsidR="009879C2" w:rsidRPr="00391F73" w:rsidRDefault="009879C2" w:rsidP="00834B07">
            <w:pPr>
              <w:pStyle w:val="standard"/>
              <w:ind w:firstLine="0"/>
              <w:jc w:val="center"/>
              <w:rPr>
                <w:b/>
              </w:rPr>
            </w:pPr>
            <w:r>
              <w:t>Summarize what we figured out about the phenomena that helps us answer the driving question.</w:t>
            </w:r>
          </w:p>
        </w:tc>
        <w:tc>
          <w:tcPr>
            <w:tcW w:w="3644" w:type="dxa"/>
          </w:tcPr>
          <w:p w14:paraId="0C8F9D33" w14:textId="77777777" w:rsidR="009879C2" w:rsidRDefault="009879C2" w:rsidP="00834B07">
            <w:pPr>
              <w:pStyle w:val="standard"/>
              <w:ind w:firstLine="0"/>
              <w:jc w:val="center"/>
              <w:rPr>
                <w:b/>
              </w:rPr>
            </w:pPr>
            <w:r w:rsidRPr="00391F73">
              <w:rPr>
                <w:b/>
              </w:rPr>
              <w:t xml:space="preserve">What </w:t>
            </w:r>
            <w:r>
              <w:rPr>
                <w:b/>
              </w:rPr>
              <w:t>Are We Asking Now?</w:t>
            </w:r>
          </w:p>
          <w:p w14:paraId="0ECDA988" w14:textId="7EECDBD0" w:rsidR="008116E5" w:rsidRPr="00391F73" w:rsidRDefault="008116E5" w:rsidP="00834B07">
            <w:pPr>
              <w:pStyle w:val="standard"/>
              <w:ind w:firstLine="0"/>
              <w:jc w:val="center"/>
              <w:rPr>
                <w:b/>
              </w:rPr>
            </w:pPr>
            <w:r w:rsidRPr="00DD2D0D">
              <w:rPr>
                <w:sz w:val="20"/>
              </w:rPr>
              <w:t xml:space="preserve">What additional information do you need to </w:t>
            </w:r>
            <w:r>
              <w:rPr>
                <w:sz w:val="20"/>
              </w:rPr>
              <w:t>answer the driving question?</w:t>
            </w:r>
          </w:p>
        </w:tc>
      </w:tr>
      <w:tr w:rsidR="00E86DF0" w14:paraId="52114564" w14:textId="77777777" w:rsidTr="003745F1">
        <w:trPr>
          <w:trHeight w:val="1757"/>
        </w:trPr>
        <w:tc>
          <w:tcPr>
            <w:tcW w:w="2018" w:type="dxa"/>
            <w:shd w:val="clear" w:color="auto" w:fill="auto"/>
          </w:tcPr>
          <w:p w14:paraId="4D29EBB7" w14:textId="35880B3C" w:rsidR="00E86DF0" w:rsidRPr="003745F1" w:rsidRDefault="003745F1" w:rsidP="00834B07">
            <w:pPr>
              <w:pStyle w:val="standard"/>
              <w:ind w:firstLine="0"/>
              <w:jc w:val="center"/>
              <w:rPr>
                <w:sz w:val="20"/>
              </w:rPr>
            </w:pPr>
            <w:r w:rsidRPr="003745F1">
              <w:rPr>
                <w:noProof/>
                <w:sz w:val="20"/>
              </w:rPr>
              <mc:AlternateContent>
                <mc:Choice Requires="wps">
                  <w:drawing>
                    <wp:anchor distT="0" distB="0" distL="114300" distR="114300" simplePos="0" relativeHeight="251669504" behindDoc="0" locked="0" layoutInCell="1" allowOverlap="1" wp14:anchorId="4BF5E142" wp14:editId="6AF7864F">
                      <wp:simplePos x="0" y="0"/>
                      <wp:positionH relativeFrom="column">
                        <wp:posOffset>25400</wp:posOffset>
                      </wp:positionH>
                      <wp:positionV relativeFrom="paragraph">
                        <wp:posOffset>17348</wp:posOffset>
                      </wp:positionV>
                      <wp:extent cx="1089497" cy="1089498"/>
                      <wp:effectExtent l="0" t="0" r="15875" b="15875"/>
                      <wp:wrapNone/>
                      <wp:docPr id="1" name="Oval 1"/>
                      <wp:cNvGraphicFramePr/>
                      <a:graphic xmlns:a="http://schemas.openxmlformats.org/drawingml/2006/main">
                        <a:graphicData uri="http://schemas.microsoft.com/office/word/2010/wordprocessingShape">
                          <wps:wsp>
                            <wps:cNvSpPr/>
                            <wps:spPr>
                              <a:xfrm>
                                <a:off x="0" y="0"/>
                                <a:ext cx="1089497" cy="1089498"/>
                              </a:xfrm>
                              <a:prstGeom prst="ellipse">
                                <a:avLst/>
                              </a:prstGeom>
                              <a:solidFill>
                                <a:srgbClr val="FF0000"/>
                              </a:solidFill>
                              <a:ln>
                                <a:solidFill>
                                  <a:schemeClr val="tx1"/>
                                </a:solidFill>
                              </a:ln>
                              <a:effectLst/>
                            </wps:spPr>
                            <wps:style>
                              <a:lnRef idx="1">
                                <a:schemeClr val="accent1"/>
                              </a:lnRef>
                              <a:fillRef idx="3">
                                <a:schemeClr val="accent1"/>
                              </a:fillRef>
                              <a:effectRef idx="2">
                                <a:schemeClr val="accent1"/>
                              </a:effectRef>
                              <a:fontRef idx="minor">
                                <a:schemeClr val="lt1"/>
                              </a:fontRef>
                            </wps:style>
                            <wps:txbx>
                              <w:txbxContent>
                                <w:p w14:paraId="21BD855E" w14:textId="11DD5738" w:rsidR="00C12AD9" w:rsidRPr="00C12AD9" w:rsidRDefault="00C12AD9" w:rsidP="00C12AD9">
                                  <w:pPr>
                                    <w:jc w:val="center"/>
                                    <w:rPr>
                                      <w:color w:val="FFFFFF" w:themeColor="background1"/>
                                      <w:sz w:val="20"/>
                                    </w:rPr>
                                  </w:pPr>
                                  <w:r w:rsidRPr="00C12AD9">
                                    <w:rPr>
                                      <w:color w:val="FFFFFF" w:themeColor="background1"/>
                                      <w:sz w:val="20"/>
                                    </w:rPr>
                                    <w:t>Expressing Ideas</w:t>
                                  </w:r>
                                </w:p>
                                <w:p w14:paraId="2B0F130A" w14:textId="2F023D08" w:rsidR="009D66E0" w:rsidRPr="00C12AD9" w:rsidRDefault="009D66E0" w:rsidP="00C12AD9">
                                  <w:pPr>
                                    <w:jc w:val="center"/>
                                    <w:rPr>
                                      <w:color w:val="FFFFFF" w:themeColor="background1"/>
                                      <w:sz w:val="20"/>
                                    </w:rPr>
                                  </w:pPr>
                                  <w:r w:rsidRPr="00C12AD9">
                                    <w:rPr>
                                      <w:color w:val="FFFFFF" w:themeColor="background1"/>
                                      <w:sz w:val="20"/>
                                    </w:rPr>
                                    <w:t>Question</w:t>
                                  </w:r>
                                  <w:r w:rsidR="00C12AD9" w:rsidRPr="00C12AD9">
                                    <w:rPr>
                                      <w:color w:val="FFFFFF" w:themeColor="background1"/>
                                      <w:sz w:val="20"/>
                                    </w:rPr>
                                    <w:t>er</w:t>
                                  </w:r>
                                </w:p>
                                <w:p w14:paraId="1DB13EC5" w14:textId="70846B24" w:rsidR="009D66E0" w:rsidRPr="00C12AD9" w:rsidRDefault="009D66E0" w:rsidP="009D66E0">
                                  <w:pPr>
                                    <w:jc w:val="center"/>
                                    <w:rPr>
                                      <w:color w:val="000000" w:themeColor="text1"/>
                                      <w:sz w:val="20"/>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BF5E142" id="Oval 1" o:spid="_x0000_s1026" style="position:absolute;left:0;text-align:left;margin-left:2pt;margin-top:1.35pt;width:85.8pt;height:85.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" fillcolor="red" strokecolor="black [3213]">
                      <v:textbox inset="0,,0">
                        <w:txbxContent>
                          <w:p w14:paraId="21BD855E" w14:textId="11DD5738" w:rsidR="00C12AD9" w:rsidRPr="00C12AD9" w:rsidRDefault="00C12AD9" w:rsidP="00C12AD9">
                            <w:pPr>
                              <w:jc w:val="center"/>
                              <w:rPr>
                                <w:color w:val="FFFFFF" w:themeColor="background1"/>
                                <w:sz w:val="20"/>
                              </w:rPr>
                            </w:pPr>
                            <w:r w:rsidRPr="00C12AD9">
                              <w:rPr>
                                <w:color w:val="FFFFFF" w:themeColor="background1"/>
                                <w:sz w:val="20"/>
                              </w:rPr>
                              <w:t>Expressing Ideas</w:t>
                            </w:r>
                          </w:p>
                          <w:p w14:paraId="2B0F130A" w14:textId="2F023D08" w:rsidR="009D66E0" w:rsidRPr="00C12AD9" w:rsidRDefault="009D66E0" w:rsidP="00C12AD9">
                            <w:pPr>
                              <w:jc w:val="center"/>
                              <w:rPr>
                                <w:color w:val="FFFFFF" w:themeColor="background1"/>
                                <w:sz w:val="20"/>
                              </w:rPr>
                            </w:pPr>
                            <w:r w:rsidRPr="00C12AD9">
                              <w:rPr>
                                <w:color w:val="FFFFFF" w:themeColor="background1"/>
                                <w:sz w:val="20"/>
                              </w:rPr>
                              <w:t>Question</w:t>
                            </w:r>
                            <w:r w:rsidR="00C12AD9" w:rsidRPr="00C12AD9">
                              <w:rPr>
                                <w:color w:val="FFFFFF" w:themeColor="background1"/>
                                <w:sz w:val="20"/>
                              </w:rPr>
                              <w:t>er</w:t>
                            </w:r>
                          </w:p>
                          <w:p w14:paraId="1DB13EC5" w14:textId="70846B24" w:rsidR="009D66E0" w:rsidRPr="00C12AD9" w:rsidRDefault="009D66E0" w:rsidP="009D66E0">
                            <w:pPr>
                              <w:jc w:val="center"/>
                              <w:rPr>
                                <w:color w:val="000000" w:themeColor="text1"/>
                                <w:sz w:val="20"/>
                              </w:rPr>
                            </w:pPr>
                          </w:p>
                        </w:txbxContent>
                      </v:textbox>
                    </v:oval>
                  </w:pict>
                </mc:Fallback>
              </mc:AlternateContent>
            </w:r>
          </w:p>
        </w:tc>
        <w:tc>
          <w:tcPr>
            <w:tcW w:w="3644" w:type="dxa"/>
            <w:shd w:val="clear" w:color="auto" w:fill="auto"/>
          </w:tcPr>
          <w:p w14:paraId="0E45E93E" w14:textId="0E3B0C39" w:rsidR="004A4619" w:rsidRPr="009D66E0" w:rsidRDefault="008109CE" w:rsidP="009D66E0">
            <w:pPr>
              <w:pStyle w:val="standard"/>
              <w:ind w:firstLine="0"/>
              <w:rPr>
                <w:sz w:val="20"/>
              </w:rPr>
            </w:pPr>
            <w:r>
              <w:rPr>
                <w:sz w:val="20"/>
              </w:rPr>
              <w:t>T</w:t>
            </w:r>
            <w:r w:rsidR="0036320F" w:rsidRPr="009D66E0">
              <w:rPr>
                <w:sz w:val="20"/>
              </w:rPr>
              <w:t xml:space="preserve">ake a pretest and share initial ideas on the </w:t>
            </w:r>
            <w:r w:rsidR="0036320F" w:rsidRPr="009D66E0">
              <w:rPr>
                <w:color w:val="FF0000"/>
                <w:sz w:val="20"/>
              </w:rPr>
              <w:t xml:space="preserve">Expressing Ideas Tool </w:t>
            </w:r>
            <w:r w:rsidR="0036320F" w:rsidRPr="009D66E0">
              <w:rPr>
                <w:sz w:val="20"/>
              </w:rPr>
              <w:t>about what happens when ethanol burns.</w:t>
            </w:r>
          </w:p>
          <w:p w14:paraId="5C44A505" w14:textId="77777777" w:rsidR="00E86DF0" w:rsidRPr="003745F1" w:rsidRDefault="00E86DF0" w:rsidP="00972C5D">
            <w:pPr>
              <w:pStyle w:val="standard"/>
              <w:ind w:firstLine="0"/>
              <w:rPr>
                <w:sz w:val="20"/>
              </w:rPr>
            </w:pPr>
          </w:p>
        </w:tc>
        <w:tc>
          <w:tcPr>
            <w:tcW w:w="3644" w:type="dxa"/>
            <w:shd w:val="clear" w:color="auto" w:fill="auto"/>
          </w:tcPr>
          <w:p w14:paraId="507B8CFA" w14:textId="499CE5B7" w:rsidR="00E86DF0" w:rsidRPr="003745F1" w:rsidRDefault="00E86DF0" w:rsidP="00972C5D">
            <w:pPr>
              <w:pStyle w:val="standard"/>
              <w:ind w:firstLine="0"/>
              <w:rPr>
                <w:sz w:val="20"/>
              </w:rPr>
            </w:pPr>
            <w:r w:rsidRPr="003745F1">
              <w:rPr>
                <w:sz w:val="20"/>
              </w:rPr>
              <w:t>Ethanol burns and water does not. We have many initial ideas and questions.</w:t>
            </w:r>
          </w:p>
        </w:tc>
        <w:tc>
          <w:tcPr>
            <w:tcW w:w="3644" w:type="dxa"/>
            <w:shd w:val="clear" w:color="auto" w:fill="auto"/>
          </w:tcPr>
          <w:p w14:paraId="2EDC3CB2" w14:textId="43A08D84" w:rsidR="00E86DF0" w:rsidRPr="003745F1" w:rsidRDefault="00E86DF0" w:rsidP="00834B07">
            <w:pPr>
              <w:pStyle w:val="standard"/>
              <w:ind w:firstLine="0"/>
              <w:jc w:val="center"/>
              <w:rPr>
                <w:sz w:val="20"/>
              </w:rPr>
            </w:pPr>
            <w:r w:rsidRPr="003745F1">
              <w:rPr>
                <w:sz w:val="20"/>
              </w:rPr>
              <w:t>What happens when ethanol burns?</w:t>
            </w:r>
          </w:p>
        </w:tc>
      </w:tr>
      <w:tr w:rsidR="009879C2" w14:paraId="465E8484" w14:textId="77777777" w:rsidTr="003745F1">
        <w:trPr>
          <w:trHeight w:val="1757"/>
        </w:trPr>
        <w:tc>
          <w:tcPr>
            <w:tcW w:w="2018" w:type="dxa"/>
            <w:shd w:val="clear" w:color="auto" w:fill="auto"/>
          </w:tcPr>
          <w:p w14:paraId="6DB9CA21" w14:textId="19194EC8" w:rsidR="003745F1" w:rsidRDefault="003745F1" w:rsidP="009D66E0">
            <w:pPr>
              <w:pStyle w:val="standard"/>
              <w:ind w:firstLine="0"/>
            </w:pPr>
            <w:r w:rsidRPr="003745F1">
              <w:rPr>
                <w:noProof/>
                <w:sz w:val="20"/>
              </w:rPr>
              <mc:AlternateContent>
                <mc:Choice Requires="wps">
                  <w:drawing>
                    <wp:anchor distT="0" distB="0" distL="114300" distR="114300" simplePos="0" relativeHeight="251671552" behindDoc="0" locked="0" layoutInCell="1" allowOverlap="1" wp14:anchorId="1A8E33DC" wp14:editId="7D12F2E1">
                      <wp:simplePos x="0" y="0"/>
                      <wp:positionH relativeFrom="column">
                        <wp:posOffset>15348</wp:posOffset>
                      </wp:positionH>
                      <wp:positionV relativeFrom="paragraph">
                        <wp:posOffset>14307</wp:posOffset>
                      </wp:positionV>
                      <wp:extent cx="1089498" cy="1089498"/>
                      <wp:effectExtent l="0" t="0" r="15875" b="15875"/>
                      <wp:wrapNone/>
                      <wp:docPr id="2" name="Oval 2"/>
                      <wp:cNvGraphicFramePr/>
                      <a:graphic xmlns:a="http://schemas.openxmlformats.org/drawingml/2006/main">
                        <a:graphicData uri="http://schemas.microsoft.com/office/word/2010/wordprocessingShape">
                          <wps:wsp>
                            <wps:cNvSpPr/>
                            <wps:spPr>
                              <a:xfrm>
                                <a:off x="0" y="0"/>
                                <a:ext cx="1089498" cy="1089498"/>
                              </a:xfrm>
                              <a:prstGeom prst="ellipse">
                                <a:avLst/>
                              </a:prstGeom>
                              <a:solidFill>
                                <a:srgbClr val="FF7C00"/>
                              </a:solidFill>
                              <a:ln>
                                <a:solidFill>
                                  <a:schemeClr val="tx1"/>
                                </a:solidFill>
                              </a:ln>
                              <a:effectLst/>
                            </wps:spPr>
                            <wps:style>
                              <a:lnRef idx="1">
                                <a:schemeClr val="accent1"/>
                              </a:lnRef>
                              <a:fillRef idx="3">
                                <a:schemeClr val="accent1"/>
                              </a:fillRef>
                              <a:effectRef idx="2">
                                <a:schemeClr val="accent1"/>
                              </a:effectRef>
                              <a:fontRef idx="minor">
                                <a:schemeClr val="lt1"/>
                              </a:fontRef>
                            </wps:style>
                            <wps:txbx>
                              <w:txbxContent>
                                <w:p w14:paraId="7FFDCF29" w14:textId="654EB15E" w:rsidR="009D66E0" w:rsidRDefault="00C12AD9" w:rsidP="00C12AD9">
                                  <w:pPr>
                                    <w:jc w:val="center"/>
                                  </w:pPr>
                                  <w:r>
                                    <w:rPr>
                                      <w:color w:val="FFFFFF" w:themeColor="background1"/>
                                      <w:sz w:val="20"/>
                                    </w:rPr>
                                    <w:t>Zooming Into Air</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A8E33DC" id="Oval 2" o:spid="_x0000_s1027" style="position:absolute;margin-left:1.2pt;margin-top:1.15pt;width:85.8pt;height:85.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" fillcolor="#ff7c00" strokecolor="black [3213]">
                      <v:textbox inset="0,,0">
                        <w:txbxContent>
                          <w:p w14:paraId="7FFDCF29" w14:textId="654EB15E" w:rsidR="009D66E0" w:rsidRDefault="00C12AD9" w:rsidP="00C12AD9">
                            <w:pPr>
                              <w:jc w:val="center"/>
                            </w:pPr>
                            <w:r>
                              <w:rPr>
                                <w:color w:val="FFFFFF" w:themeColor="background1"/>
                                <w:sz w:val="20"/>
                              </w:rPr>
                              <w:t xml:space="preserve">Zooming </w:t>
                            </w:r>
                            <w:proofErr w:type="gramStart"/>
                            <w:r>
                              <w:rPr>
                                <w:color w:val="FFFFFF" w:themeColor="background1"/>
                                <w:sz w:val="20"/>
                              </w:rPr>
                              <w:t>Into</w:t>
                            </w:r>
                            <w:proofErr w:type="gramEnd"/>
                            <w:r>
                              <w:rPr>
                                <w:color w:val="FFFFFF" w:themeColor="background1"/>
                                <w:sz w:val="20"/>
                              </w:rPr>
                              <w:t xml:space="preserve"> Air</w:t>
                            </w:r>
                          </w:p>
                        </w:txbxContent>
                      </v:textbox>
                    </v:oval>
                  </w:pict>
                </mc:Fallback>
              </mc:AlternateContent>
            </w:r>
          </w:p>
        </w:tc>
        <w:tc>
          <w:tcPr>
            <w:tcW w:w="3644" w:type="dxa"/>
            <w:shd w:val="clear" w:color="auto" w:fill="auto"/>
          </w:tcPr>
          <w:p w14:paraId="33330358" w14:textId="1A6E4B52" w:rsidR="004A4619" w:rsidRPr="009D66E0" w:rsidRDefault="0036320F" w:rsidP="009D66E0">
            <w:pPr>
              <w:pStyle w:val="standard"/>
              <w:ind w:firstLine="0"/>
              <w:rPr>
                <w:sz w:val="20"/>
              </w:rPr>
            </w:pPr>
            <w:r w:rsidRPr="009D66E0">
              <w:rPr>
                <w:sz w:val="20"/>
              </w:rPr>
              <w:t>"</w:t>
            </w:r>
            <w:r w:rsidR="008109CE">
              <w:rPr>
                <w:sz w:val="20"/>
              </w:rPr>
              <w:t>Z</w:t>
            </w:r>
            <w:r w:rsidRPr="009D66E0">
              <w:rPr>
                <w:sz w:val="20"/>
              </w:rPr>
              <w:t>oom into" air and explore how the world can be studied at multiple scales, including the atomic-molecular scale.</w:t>
            </w:r>
          </w:p>
          <w:p w14:paraId="6D5364CC" w14:textId="2D75E260" w:rsidR="009879C2" w:rsidRPr="003745F1" w:rsidRDefault="009879C2" w:rsidP="00972C5D">
            <w:pPr>
              <w:pStyle w:val="standard"/>
              <w:ind w:firstLine="0"/>
              <w:rPr>
                <w:sz w:val="20"/>
              </w:rPr>
            </w:pPr>
          </w:p>
        </w:tc>
        <w:tc>
          <w:tcPr>
            <w:tcW w:w="3644" w:type="dxa"/>
            <w:shd w:val="clear" w:color="auto" w:fill="auto"/>
          </w:tcPr>
          <w:p w14:paraId="1F4D52AA" w14:textId="49DB54CA" w:rsidR="009879C2" w:rsidRPr="003745F1" w:rsidRDefault="009879C2" w:rsidP="00972C5D">
            <w:pPr>
              <w:pStyle w:val="standard"/>
              <w:ind w:firstLine="0"/>
              <w:rPr>
                <w:sz w:val="20"/>
              </w:rPr>
            </w:pPr>
            <w:r w:rsidRPr="003745F1">
              <w:rPr>
                <w:sz w:val="20"/>
              </w:rPr>
              <w:t xml:space="preserve">We can learn about the world at different scales. </w:t>
            </w:r>
          </w:p>
          <w:p w14:paraId="0B8C4ECD" w14:textId="1BD79405" w:rsidR="008116E5" w:rsidRPr="003745F1" w:rsidRDefault="008116E5" w:rsidP="008116E5">
            <w:pPr>
              <w:pStyle w:val="standard"/>
              <w:ind w:firstLine="0"/>
              <w:rPr>
                <w:sz w:val="20"/>
              </w:rPr>
            </w:pPr>
            <w:r w:rsidRPr="003745F1">
              <w:rPr>
                <w:sz w:val="20"/>
              </w:rPr>
              <w:t>Three facts about atoms are:</w:t>
            </w:r>
            <w:r w:rsidR="003745F1" w:rsidRPr="003745F1">
              <w:rPr>
                <w:sz w:val="20"/>
              </w:rPr>
              <w:t xml:space="preserve"> 1) </w:t>
            </w:r>
            <w:r w:rsidRPr="003745F1">
              <w:rPr>
                <w:sz w:val="20"/>
              </w:rPr>
              <w:t>Atoms last fore</w:t>
            </w:r>
            <w:r w:rsidR="003745F1" w:rsidRPr="003745F1">
              <w:rPr>
                <w:sz w:val="20"/>
              </w:rPr>
              <w:t xml:space="preserve">ver, 2) </w:t>
            </w:r>
            <w:r w:rsidRPr="003745F1">
              <w:rPr>
                <w:sz w:val="20"/>
              </w:rPr>
              <w:t>Atoms make up the mass of all materials</w:t>
            </w:r>
            <w:r w:rsidR="003745F1" w:rsidRPr="003745F1">
              <w:rPr>
                <w:sz w:val="20"/>
              </w:rPr>
              <w:t xml:space="preserve">, 3) </w:t>
            </w:r>
            <w:r w:rsidRPr="003745F1">
              <w:rPr>
                <w:sz w:val="20"/>
              </w:rPr>
              <w:t>Atoms are bonded to other atoms in molecules.</w:t>
            </w:r>
          </w:p>
        </w:tc>
        <w:tc>
          <w:tcPr>
            <w:tcW w:w="3644" w:type="dxa"/>
            <w:shd w:val="clear" w:color="auto" w:fill="auto"/>
          </w:tcPr>
          <w:p w14:paraId="20B7CDCA" w14:textId="7C13B087" w:rsidR="009879C2" w:rsidRPr="003745F1" w:rsidRDefault="008116E5" w:rsidP="00834B07">
            <w:pPr>
              <w:pStyle w:val="standard"/>
              <w:ind w:firstLine="0"/>
              <w:jc w:val="center"/>
              <w:rPr>
                <w:sz w:val="20"/>
              </w:rPr>
            </w:pPr>
            <w:r w:rsidRPr="003745F1">
              <w:rPr>
                <w:sz w:val="20"/>
              </w:rPr>
              <w:t>How can we use atoms and molecules to explain ethanol burning?</w:t>
            </w:r>
          </w:p>
        </w:tc>
      </w:tr>
      <w:tr w:rsidR="009879C2" w14:paraId="282E32B8" w14:textId="77777777" w:rsidTr="003745F1">
        <w:trPr>
          <w:trHeight w:val="1757"/>
        </w:trPr>
        <w:tc>
          <w:tcPr>
            <w:tcW w:w="2018" w:type="dxa"/>
            <w:shd w:val="clear" w:color="auto" w:fill="auto"/>
          </w:tcPr>
          <w:p w14:paraId="06578CCE" w14:textId="0C044E21" w:rsidR="009879C2" w:rsidRPr="003745F1" w:rsidRDefault="003745F1" w:rsidP="00834B07">
            <w:pPr>
              <w:pStyle w:val="standard"/>
              <w:ind w:firstLine="0"/>
              <w:jc w:val="center"/>
              <w:rPr>
                <w:sz w:val="20"/>
              </w:rPr>
            </w:pPr>
            <w:r w:rsidRPr="003745F1">
              <w:rPr>
                <w:noProof/>
                <w:sz w:val="20"/>
              </w:rPr>
              <mc:AlternateContent>
                <mc:Choice Requires="wps">
                  <w:drawing>
                    <wp:anchor distT="0" distB="0" distL="114300" distR="114300" simplePos="0" relativeHeight="251673600" behindDoc="0" locked="0" layoutInCell="1" allowOverlap="1" wp14:anchorId="778EC71B" wp14:editId="3A44B937">
                      <wp:simplePos x="0" y="0"/>
                      <wp:positionH relativeFrom="column">
                        <wp:posOffset>13538</wp:posOffset>
                      </wp:positionH>
                      <wp:positionV relativeFrom="paragraph">
                        <wp:posOffset>30480</wp:posOffset>
                      </wp:positionV>
                      <wp:extent cx="1089498" cy="1088984"/>
                      <wp:effectExtent l="0" t="0" r="15875" b="16510"/>
                      <wp:wrapNone/>
                      <wp:docPr id="3" name="Oval 3"/>
                      <wp:cNvGraphicFramePr/>
                      <a:graphic xmlns:a="http://schemas.openxmlformats.org/drawingml/2006/main">
                        <a:graphicData uri="http://schemas.microsoft.com/office/word/2010/wordprocessingShape">
                          <wps:wsp>
                            <wps:cNvSpPr/>
                            <wps:spPr>
                              <a:xfrm>
                                <a:off x="0" y="0"/>
                                <a:ext cx="1089498" cy="1088984"/>
                              </a:xfrm>
                              <a:prstGeom prst="ellipse">
                                <a:avLst/>
                              </a:prstGeom>
                              <a:solidFill>
                                <a:srgbClr val="00B050"/>
                              </a:solidFill>
                              <a:ln>
                                <a:solidFill>
                                  <a:schemeClr val="tx1"/>
                                </a:solidFill>
                              </a:ln>
                              <a:effectLst/>
                            </wps:spPr>
                            <wps:style>
                              <a:lnRef idx="1">
                                <a:schemeClr val="accent1"/>
                              </a:lnRef>
                              <a:fillRef idx="3">
                                <a:schemeClr val="accent1"/>
                              </a:fillRef>
                              <a:effectRef idx="2">
                                <a:schemeClr val="accent1"/>
                              </a:effectRef>
                              <a:fontRef idx="minor">
                                <a:schemeClr val="lt1"/>
                              </a:fontRef>
                            </wps:style>
                            <wps:txbx>
                              <w:txbxContent>
                                <w:p w14:paraId="79A548AF" w14:textId="634468B8" w:rsidR="009D66E0" w:rsidRPr="000C366A" w:rsidRDefault="009D66E0" w:rsidP="00C12AD9">
                                  <w:pPr>
                                    <w:spacing w:after="0"/>
                                    <w:jc w:val="center"/>
                                    <w:rPr>
                                      <w:color w:val="FFFFFF" w:themeColor="background1"/>
                                      <w:sz w:val="20"/>
                                    </w:rPr>
                                  </w:pPr>
                                  <w:r w:rsidRPr="000C366A">
                                    <w:rPr>
                                      <w:color w:val="FFFFFF" w:themeColor="background1"/>
                                      <w:sz w:val="20"/>
                                    </w:rPr>
                                    <w:t>Investigating</w:t>
                                  </w:r>
                                </w:p>
                                <w:p w14:paraId="52723C53" w14:textId="12D393CA" w:rsidR="009D66E0" w:rsidRDefault="00C12AD9" w:rsidP="009D66E0">
                                  <w:pPr>
                                    <w:jc w:val="center"/>
                                    <w:rPr>
                                      <w:color w:val="FFFFFF" w:themeColor="background1"/>
                                      <w:sz w:val="20"/>
                                    </w:rPr>
                                  </w:pPr>
                                  <w:r>
                                    <w:rPr>
                                      <w:color w:val="FFFFFF" w:themeColor="background1"/>
                                      <w:sz w:val="20"/>
                                    </w:rPr>
                                    <w:t>Soda Water</w:t>
                                  </w:r>
                                </w:p>
                                <w:p w14:paraId="59D95837" w14:textId="3DF6A5D5" w:rsidR="00C12AD9" w:rsidRPr="00C12AD9" w:rsidRDefault="00C12AD9" w:rsidP="009D66E0">
                                  <w:pPr>
                                    <w:jc w:val="center"/>
                                    <w:rPr>
                                      <w:color w:val="FFFFFF" w:themeColor="background1"/>
                                      <w:sz w:val="20"/>
                                    </w:rPr>
                                  </w:pPr>
                                  <w:r w:rsidRPr="00C12AD9">
                                    <w:rPr>
                                      <w:color w:val="FFFFFF" w:themeColor="background1"/>
                                      <w:sz w:val="20"/>
                                    </w:rPr>
                                    <w:t>Investigator</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78EC71B" id="Oval 3" o:spid="_x0000_s1028" style="position:absolute;left:0;text-align:left;margin-left:1.05pt;margin-top:2.4pt;width:85.8pt;height:85.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" fillcolor="#00b050" strokecolor="black [3213]">
                      <v:textbox inset="0,,0">
                        <w:txbxContent>
                          <w:p w14:paraId="79A548AF" w14:textId="634468B8" w:rsidR="009D66E0" w:rsidRPr="000C366A" w:rsidRDefault="009D66E0" w:rsidP="00C12AD9">
                            <w:pPr>
                              <w:spacing w:after="0"/>
                              <w:jc w:val="center"/>
                              <w:rPr>
                                <w:color w:val="FFFFFF" w:themeColor="background1"/>
                                <w:sz w:val="20"/>
                              </w:rPr>
                            </w:pPr>
                            <w:r w:rsidRPr="000C366A">
                              <w:rPr>
                                <w:color w:val="FFFFFF" w:themeColor="background1"/>
                                <w:sz w:val="20"/>
                              </w:rPr>
                              <w:t>Investigating</w:t>
                            </w:r>
                          </w:p>
                          <w:p w14:paraId="52723C53" w14:textId="12D393CA" w:rsidR="009D66E0" w:rsidRDefault="00C12AD9" w:rsidP="009D66E0">
                            <w:pPr>
                              <w:jc w:val="center"/>
                              <w:rPr>
                                <w:color w:val="FFFFFF" w:themeColor="background1"/>
                                <w:sz w:val="20"/>
                              </w:rPr>
                            </w:pPr>
                            <w:r>
                              <w:rPr>
                                <w:color w:val="FFFFFF" w:themeColor="background1"/>
                                <w:sz w:val="20"/>
                              </w:rPr>
                              <w:t>Soda Water</w:t>
                            </w:r>
                          </w:p>
                          <w:p w14:paraId="59D95837" w14:textId="3DF6A5D5" w:rsidR="00C12AD9" w:rsidRPr="00C12AD9" w:rsidRDefault="00C12AD9" w:rsidP="009D66E0">
                            <w:pPr>
                              <w:jc w:val="center"/>
                              <w:rPr>
                                <w:color w:val="FFFFFF" w:themeColor="background1"/>
                                <w:sz w:val="20"/>
                              </w:rPr>
                            </w:pPr>
                            <w:r w:rsidRPr="00C12AD9">
                              <w:rPr>
                                <w:color w:val="FFFFFF" w:themeColor="background1"/>
                                <w:sz w:val="20"/>
                              </w:rPr>
                              <w:t>Investigator</w:t>
                            </w:r>
                          </w:p>
                        </w:txbxContent>
                      </v:textbox>
                    </v:oval>
                  </w:pict>
                </mc:Fallback>
              </mc:AlternateContent>
            </w:r>
            <w:r w:rsidRPr="003745F1">
              <w:rPr>
                <w:sz w:val="20"/>
              </w:rPr>
              <w:t xml:space="preserve"> </w:t>
            </w:r>
          </w:p>
        </w:tc>
        <w:tc>
          <w:tcPr>
            <w:tcW w:w="3644" w:type="dxa"/>
            <w:shd w:val="clear" w:color="auto" w:fill="auto"/>
          </w:tcPr>
          <w:p w14:paraId="1EA54CD2" w14:textId="13A4F0B4" w:rsidR="004A4619" w:rsidRPr="009D66E0" w:rsidRDefault="008109CE" w:rsidP="009D66E0">
            <w:pPr>
              <w:pStyle w:val="standard"/>
              <w:ind w:firstLine="0"/>
              <w:rPr>
                <w:color w:val="000000" w:themeColor="text1"/>
                <w:sz w:val="20"/>
              </w:rPr>
            </w:pPr>
            <w:r>
              <w:rPr>
                <w:sz w:val="20"/>
              </w:rPr>
              <w:t>C</w:t>
            </w:r>
            <w:r w:rsidR="0036320F" w:rsidRPr="009D66E0">
              <w:rPr>
                <w:sz w:val="20"/>
              </w:rPr>
              <w:t>onduct an investigation to explore what happens when soda water fizzes</w:t>
            </w:r>
            <w:r>
              <w:rPr>
                <w:sz w:val="20"/>
              </w:rPr>
              <w:t xml:space="preserve"> and u</w:t>
            </w:r>
            <w:r w:rsidR="0036320F" w:rsidRPr="009D66E0">
              <w:rPr>
                <w:sz w:val="20"/>
              </w:rPr>
              <w:t xml:space="preserve">se the </w:t>
            </w:r>
            <w:r w:rsidR="0036320F" w:rsidRPr="000C366A">
              <w:rPr>
                <w:color w:val="00B050"/>
                <w:sz w:val="20"/>
              </w:rPr>
              <w:t>Predictions Tool</w:t>
            </w:r>
            <w:r w:rsidR="0036320F" w:rsidRPr="009D66E0">
              <w:rPr>
                <w:sz w:val="20"/>
              </w:rPr>
              <w:t xml:space="preserve"> and the </w:t>
            </w:r>
            <w:r w:rsidR="0036320F" w:rsidRPr="000C366A">
              <w:rPr>
                <w:color w:val="00B050"/>
                <w:sz w:val="20"/>
              </w:rPr>
              <w:t>Evidence-Based Arguments Tool</w:t>
            </w:r>
            <w:r w:rsidR="009D66E0">
              <w:rPr>
                <w:color w:val="000000" w:themeColor="text1"/>
                <w:sz w:val="20"/>
              </w:rPr>
              <w:t>.</w:t>
            </w:r>
          </w:p>
          <w:p w14:paraId="228F49D2" w14:textId="77777777" w:rsidR="009879C2" w:rsidRPr="003745F1" w:rsidRDefault="009879C2" w:rsidP="00972C5D">
            <w:pPr>
              <w:pStyle w:val="standard"/>
              <w:ind w:firstLine="0"/>
              <w:rPr>
                <w:sz w:val="20"/>
              </w:rPr>
            </w:pPr>
          </w:p>
        </w:tc>
        <w:tc>
          <w:tcPr>
            <w:tcW w:w="3644" w:type="dxa"/>
            <w:shd w:val="clear" w:color="auto" w:fill="auto"/>
          </w:tcPr>
          <w:p w14:paraId="67C16ADD" w14:textId="066317A8" w:rsidR="009879C2" w:rsidRPr="003745F1" w:rsidRDefault="009879C2" w:rsidP="00972C5D">
            <w:pPr>
              <w:pStyle w:val="standard"/>
              <w:ind w:firstLine="0"/>
              <w:rPr>
                <w:sz w:val="20"/>
              </w:rPr>
            </w:pPr>
            <w:r w:rsidRPr="003745F1">
              <w:rPr>
                <w:sz w:val="20"/>
              </w:rPr>
              <w:t xml:space="preserve">Soda water fizzing lost mass and made the BTB change from blue to yellow. </w:t>
            </w:r>
          </w:p>
        </w:tc>
        <w:tc>
          <w:tcPr>
            <w:tcW w:w="3644" w:type="dxa"/>
            <w:shd w:val="clear" w:color="auto" w:fill="auto"/>
          </w:tcPr>
          <w:p w14:paraId="022D8AB0" w14:textId="7427C000" w:rsidR="009879C2" w:rsidRPr="003745F1" w:rsidRDefault="009D66E0" w:rsidP="001F2202">
            <w:pPr>
              <w:pStyle w:val="standard"/>
              <w:ind w:firstLine="0"/>
              <w:jc w:val="center"/>
              <w:rPr>
                <w:sz w:val="20"/>
              </w:rPr>
            </w:pPr>
            <w:r>
              <w:rPr>
                <w:sz w:val="20"/>
              </w:rPr>
              <w:t>What happens</w:t>
            </w:r>
            <w:r w:rsidR="009879C2" w:rsidRPr="003745F1">
              <w:rPr>
                <w:sz w:val="20"/>
              </w:rPr>
              <w:t xml:space="preserve"> to the molecules in soda water as it </w:t>
            </w:r>
            <w:r>
              <w:rPr>
                <w:sz w:val="20"/>
              </w:rPr>
              <w:t>fizzes</w:t>
            </w:r>
            <w:r w:rsidR="009879C2" w:rsidRPr="003745F1">
              <w:rPr>
                <w:sz w:val="20"/>
              </w:rPr>
              <w:t>?</w:t>
            </w:r>
          </w:p>
        </w:tc>
      </w:tr>
      <w:tr w:rsidR="003745F1" w14:paraId="3921561B" w14:textId="77777777" w:rsidTr="003745F1">
        <w:trPr>
          <w:trHeight w:val="1757"/>
        </w:trPr>
        <w:tc>
          <w:tcPr>
            <w:tcW w:w="2018" w:type="dxa"/>
            <w:shd w:val="clear" w:color="auto" w:fill="auto"/>
          </w:tcPr>
          <w:p w14:paraId="4BE2B8DE" w14:textId="339FE2C0" w:rsidR="003745F1" w:rsidRPr="003745F1" w:rsidRDefault="003745F1" w:rsidP="003745F1">
            <w:pPr>
              <w:pStyle w:val="standard"/>
              <w:ind w:firstLine="0"/>
              <w:jc w:val="center"/>
              <w:rPr>
                <w:noProof/>
                <w:sz w:val="20"/>
              </w:rPr>
            </w:pPr>
            <w:r>
              <w:rPr>
                <w:noProof/>
              </w:rPr>
              <mc:AlternateContent>
                <mc:Choice Requires="wps">
                  <w:drawing>
                    <wp:anchor distT="0" distB="0" distL="114300" distR="114300" simplePos="0" relativeHeight="251677696" behindDoc="0" locked="0" layoutInCell="1" allowOverlap="1" wp14:anchorId="058A4F68" wp14:editId="6EC68C67">
                      <wp:simplePos x="0" y="0"/>
                      <wp:positionH relativeFrom="column">
                        <wp:posOffset>15781</wp:posOffset>
                      </wp:positionH>
                      <wp:positionV relativeFrom="paragraph">
                        <wp:posOffset>17645</wp:posOffset>
                      </wp:positionV>
                      <wp:extent cx="1089497" cy="1088984"/>
                      <wp:effectExtent l="0" t="0" r="15875" b="16510"/>
                      <wp:wrapNone/>
                      <wp:docPr id="6" name="Oval 6"/>
                      <wp:cNvGraphicFramePr/>
                      <a:graphic xmlns:a="http://schemas.openxmlformats.org/drawingml/2006/main">
                        <a:graphicData uri="http://schemas.microsoft.com/office/word/2010/wordprocessingShape">
                          <wps:wsp>
                            <wps:cNvSpPr/>
                            <wps:spPr>
                              <a:xfrm>
                                <a:off x="0" y="0"/>
                                <a:ext cx="1089497" cy="1088984"/>
                              </a:xfrm>
                              <a:prstGeom prst="ellipse">
                                <a:avLst/>
                              </a:prstGeom>
                              <a:solidFill>
                                <a:srgbClr val="0432FF"/>
                              </a:solidFill>
                              <a:ln>
                                <a:solidFill>
                                  <a:schemeClr val="tx1"/>
                                </a:solidFill>
                              </a:ln>
                              <a:effectLst/>
                            </wps:spPr>
                            <wps:style>
                              <a:lnRef idx="1">
                                <a:schemeClr val="accent1"/>
                              </a:lnRef>
                              <a:fillRef idx="3">
                                <a:schemeClr val="accent1"/>
                              </a:fillRef>
                              <a:effectRef idx="2">
                                <a:schemeClr val="accent1"/>
                              </a:effectRef>
                              <a:fontRef idx="minor">
                                <a:schemeClr val="lt1"/>
                              </a:fontRef>
                            </wps:style>
                            <wps:txbx>
                              <w:txbxContent>
                                <w:p w14:paraId="345584AD" w14:textId="1B7A437D" w:rsidR="009D66E0" w:rsidRDefault="009D66E0" w:rsidP="00C12AD9">
                                  <w:pPr>
                                    <w:spacing w:after="0"/>
                                    <w:jc w:val="center"/>
                                    <w:rPr>
                                      <w:color w:val="FFFFFF" w:themeColor="background1"/>
                                      <w:sz w:val="20"/>
                                    </w:rPr>
                                  </w:pPr>
                                  <w:r w:rsidRPr="000C366A">
                                    <w:rPr>
                                      <w:color w:val="FFFFFF" w:themeColor="background1"/>
                                      <w:sz w:val="20"/>
                                    </w:rPr>
                                    <w:t>Explaining</w:t>
                                  </w:r>
                                  <w:r w:rsidR="00C12AD9">
                                    <w:rPr>
                                      <w:color w:val="FFFFFF" w:themeColor="background1"/>
                                      <w:sz w:val="20"/>
                                    </w:rPr>
                                    <w:t xml:space="preserve"> Soda Water</w:t>
                                  </w:r>
                                </w:p>
                                <w:p w14:paraId="6F6FB9BA" w14:textId="2F3DD74C" w:rsidR="00C12AD9" w:rsidRPr="00C12AD9" w:rsidRDefault="00C12AD9" w:rsidP="00C12AD9">
                                  <w:pPr>
                                    <w:jc w:val="center"/>
                                    <w:rPr>
                                      <w:color w:val="FFFFFF" w:themeColor="background1"/>
                                      <w:sz w:val="20"/>
                                    </w:rPr>
                                  </w:pPr>
                                  <w:r w:rsidRPr="00C12AD9">
                                    <w:rPr>
                                      <w:color w:val="FFFFFF" w:themeColor="background1"/>
                                      <w:sz w:val="20"/>
                                    </w:rPr>
                                    <w:t>Fizzing</w:t>
                                  </w:r>
                                </w:p>
                                <w:p w14:paraId="617A807B" w14:textId="1EC8FD4D" w:rsidR="009D66E0" w:rsidRPr="009D66E0" w:rsidRDefault="00C12AD9" w:rsidP="00C12AD9">
                                  <w:pPr>
                                    <w:pStyle w:val="standard"/>
                                    <w:spacing w:after="0"/>
                                    <w:ind w:firstLine="0"/>
                                    <w:jc w:val="center"/>
                                    <w:rPr>
                                      <w:color w:val="000000" w:themeColor="text1"/>
                                      <w:sz w:val="20"/>
                                    </w:rPr>
                                  </w:pPr>
                                  <w:r>
                                    <w:rPr>
                                      <w:color w:val="FFFFFF" w:themeColor="background1"/>
                                      <w:sz w:val="20"/>
                                    </w:rPr>
                                    <w:t>Explainer</w:t>
                                  </w:r>
                                </w:p>
                                <w:p w14:paraId="3E230B6F" w14:textId="77777777" w:rsidR="009D66E0" w:rsidRDefault="009D66E0" w:rsidP="00C12AD9">
                                  <w:pPr>
                                    <w:jc w:val="cente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58A4F68" id="Oval 6" o:spid="_x0000_s1029" style="position:absolute;left:0;text-align:left;margin-left:1.25pt;margin-top:1.4pt;width:85.8pt;height:85.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" fillcolor="#0432ff" strokecolor="black [3213]">
                      <v:textbox inset="0,,0">
                        <w:txbxContent>
                          <w:p w14:paraId="345584AD" w14:textId="1B7A437D" w:rsidR="009D66E0" w:rsidRDefault="009D66E0" w:rsidP="00C12AD9">
                            <w:pPr>
                              <w:spacing w:after="0"/>
                              <w:jc w:val="center"/>
                              <w:rPr>
                                <w:color w:val="FFFFFF" w:themeColor="background1"/>
                                <w:sz w:val="20"/>
                              </w:rPr>
                            </w:pPr>
                            <w:r w:rsidRPr="000C366A">
                              <w:rPr>
                                <w:color w:val="FFFFFF" w:themeColor="background1"/>
                                <w:sz w:val="20"/>
                              </w:rPr>
                              <w:t>Explaining</w:t>
                            </w:r>
                            <w:r w:rsidR="00C12AD9">
                              <w:rPr>
                                <w:color w:val="FFFFFF" w:themeColor="background1"/>
                                <w:sz w:val="20"/>
                              </w:rPr>
                              <w:t xml:space="preserve"> Soda Water</w:t>
                            </w:r>
                          </w:p>
                          <w:p w14:paraId="6F6FB9BA" w14:textId="2F3DD74C" w:rsidR="00C12AD9" w:rsidRPr="00C12AD9" w:rsidRDefault="00C12AD9" w:rsidP="00C12AD9">
                            <w:pPr>
                              <w:jc w:val="center"/>
                              <w:rPr>
                                <w:color w:val="FFFFFF" w:themeColor="background1"/>
                                <w:sz w:val="20"/>
                              </w:rPr>
                            </w:pPr>
                            <w:r w:rsidRPr="00C12AD9">
                              <w:rPr>
                                <w:color w:val="FFFFFF" w:themeColor="background1"/>
                                <w:sz w:val="20"/>
                              </w:rPr>
                              <w:t>Fizzing</w:t>
                            </w:r>
                          </w:p>
                          <w:p w14:paraId="617A807B" w14:textId="1EC8FD4D" w:rsidR="009D66E0" w:rsidRPr="009D66E0" w:rsidRDefault="00C12AD9" w:rsidP="00C12AD9">
                            <w:pPr>
                              <w:pStyle w:val="standard"/>
                              <w:spacing w:after="0"/>
                              <w:ind w:firstLine="0"/>
                              <w:jc w:val="center"/>
                              <w:rPr>
                                <w:color w:val="000000" w:themeColor="text1"/>
                                <w:sz w:val="20"/>
                              </w:rPr>
                            </w:pPr>
                            <w:r>
                              <w:rPr>
                                <w:color w:val="FFFFFF" w:themeColor="background1"/>
                                <w:sz w:val="20"/>
                              </w:rPr>
                              <w:t>Explainer</w:t>
                            </w:r>
                          </w:p>
                          <w:p w14:paraId="3E230B6F" w14:textId="77777777" w:rsidR="009D66E0" w:rsidRDefault="009D66E0" w:rsidP="00C12AD9">
                            <w:pPr>
                              <w:jc w:val="center"/>
                            </w:pPr>
                          </w:p>
                        </w:txbxContent>
                      </v:textbox>
                    </v:oval>
                  </w:pict>
                </mc:Fallback>
              </mc:AlternateContent>
            </w:r>
          </w:p>
        </w:tc>
        <w:tc>
          <w:tcPr>
            <w:tcW w:w="3644" w:type="dxa"/>
            <w:shd w:val="clear" w:color="auto" w:fill="auto"/>
          </w:tcPr>
          <w:p w14:paraId="1DF08832" w14:textId="2C194A66" w:rsidR="004A4619" w:rsidRPr="009D66E0" w:rsidRDefault="008109CE" w:rsidP="009D66E0">
            <w:pPr>
              <w:pStyle w:val="standard"/>
              <w:ind w:firstLine="0"/>
              <w:rPr>
                <w:sz w:val="20"/>
              </w:rPr>
            </w:pPr>
            <w:r>
              <w:rPr>
                <w:sz w:val="20"/>
              </w:rPr>
              <w:t>M</w:t>
            </w:r>
            <w:r w:rsidR="0036320F" w:rsidRPr="009D66E0">
              <w:rPr>
                <w:sz w:val="20"/>
              </w:rPr>
              <w:t xml:space="preserve">odel the chemical change that occurs as soda water fizzes using molecular model kits and use the </w:t>
            </w:r>
            <w:r w:rsidR="0036320F" w:rsidRPr="000C366A">
              <w:rPr>
                <w:color w:val="0432FF"/>
                <w:sz w:val="20"/>
              </w:rPr>
              <w:t>Explanations Tool</w:t>
            </w:r>
            <w:r w:rsidR="0036320F" w:rsidRPr="009D66E0">
              <w:rPr>
                <w:sz w:val="20"/>
              </w:rPr>
              <w:t xml:space="preserve"> to explain what happens when soda water fizzes.</w:t>
            </w:r>
          </w:p>
          <w:p w14:paraId="53DB0313" w14:textId="77777777" w:rsidR="003745F1" w:rsidRPr="003745F1" w:rsidRDefault="003745F1" w:rsidP="003745F1">
            <w:pPr>
              <w:pStyle w:val="standard"/>
              <w:ind w:firstLine="0"/>
              <w:rPr>
                <w:sz w:val="20"/>
              </w:rPr>
            </w:pPr>
          </w:p>
        </w:tc>
        <w:tc>
          <w:tcPr>
            <w:tcW w:w="3644" w:type="dxa"/>
            <w:shd w:val="clear" w:color="auto" w:fill="auto"/>
          </w:tcPr>
          <w:p w14:paraId="1411D55C" w14:textId="0F7A1201" w:rsidR="003745F1" w:rsidRPr="00417CF4" w:rsidRDefault="003745F1" w:rsidP="003745F1">
            <w:pPr>
              <w:pStyle w:val="standard"/>
              <w:ind w:firstLine="0"/>
              <w:rPr>
                <w:sz w:val="20"/>
              </w:rPr>
            </w:pPr>
            <w:r w:rsidRPr="00417CF4">
              <w:rPr>
                <w:sz w:val="20"/>
              </w:rPr>
              <w:t xml:space="preserve">The carbonic acid in soda water decomposes into carbon dioxide and water as it fizzes. No atoms are created or destroyed during the chemical change. </w:t>
            </w:r>
          </w:p>
        </w:tc>
        <w:tc>
          <w:tcPr>
            <w:tcW w:w="3644" w:type="dxa"/>
            <w:shd w:val="clear" w:color="auto" w:fill="auto"/>
          </w:tcPr>
          <w:p w14:paraId="0B32DBA7" w14:textId="3B5B0D04" w:rsidR="003745F1" w:rsidRPr="00417CF4" w:rsidRDefault="003745F1" w:rsidP="003745F1">
            <w:pPr>
              <w:pStyle w:val="standard"/>
              <w:ind w:firstLine="0"/>
              <w:jc w:val="center"/>
              <w:rPr>
                <w:sz w:val="20"/>
              </w:rPr>
            </w:pPr>
            <w:r w:rsidRPr="00417CF4">
              <w:rPr>
                <w:sz w:val="20"/>
              </w:rPr>
              <w:t xml:space="preserve">What happens to ethanol when it </w:t>
            </w:r>
            <w:bookmarkStart w:id="0" w:name="_GoBack"/>
            <w:bookmarkEnd w:id="0"/>
            <w:r w:rsidRPr="00417CF4">
              <w:rPr>
                <w:sz w:val="20"/>
              </w:rPr>
              <w:t>burns?</w:t>
            </w:r>
          </w:p>
        </w:tc>
      </w:tr>
      <w:tr w:rsidR="003745F1" w14:paraId="32174B3C" w14:textId="77777777" w:rsidTr="003745F1">
        <w:trPr>
          <w:trHeight w:val="440"/>
        </w:trPr>
        <w:tc>
          <w:tcPr>
            <w:tcW w:w="2018" w:type="dxa"/>
            <w:shd w:val="clear" w:color="auto" w:fill="auto"/>
          </w:tcPr>
          <w:p w14:paraId="2B43F8DD" w14:textId="77777777" w:rsidR="003745F1" w:rsidRDefault="003745F1" w:rsidP="003745F1">
            <w:pPr>
              <w:pStyle w:val="standard"/>
              <w:ind w:firstLine="0"/>
              <w:jc w:val="center"/>
              <w:rPr>
                <w:b/>
              </w:rPr>
            </w:pPr>
            <w:r w:rsidRPr="00391F73">
              <w:rPr>
                <w:b/>
              </w:rPr>
              <w:lastRenderedPageBreak/>
              <w:t>Activity</w:t>
            </w:r>
            <w:r>
              <w:rPr>
                <w:b/>
              </w:rPr>
              <w:t xml:space="preserve"> Chunk</w:t>
            </w:r>
          </w:p>
          <w:p w14:paraId="2A542D91" w14:textId="69AF112C" w:rsidR="00FE33EE" w:rsidRPr="003745F1" w:rsidRDefault="00FE33EE" w:rsidP="003745F1">
            <w:pPr>
              <w:pStyle w:val="standard"/>
              <w:ind w:firstLine="0"/>
              <w:jc w:val="center"/>
              <w:rPr>
                <w:sz w:val="20"/>
              </w:rPr>
            </w:pPr>
            <w:r>
              <w:t>Write the activity and your role in each circle.</w:t>
            </w:r>
          </w:p>
        </w:tc>
        <w:tc>
          <w:tcPr>
            <w:tcW w:w="3644" w:type="dxa"/>
            <w:shd w:val="clear" w:color="auto" w:fill="auto"/>
          </w:tcPr>
          <w:p w14:paraId="1CA40150" w14:textId="77777777" w:rsidR="003745F1" w:rsidRDefault="003745F1" w:rsidP="003745F1">
            <w:pPr>
              <w:pStyle w:val="standard"/>
              <w:ind w:firstLine="0"/>
              <w:jc w:val="center"/>
              <w:rPr>
                <w:b/>
              </w:rPr>
            </w:pPr>
            <w:r>
              <w:rPr>
                <w:b/>
              </w:rPr>
              <w:t>What did we do?</w:t>
            </w:r>
          </w:p>
          <w:p w14:paraId="7A64CE7E" w14:textId="5AD3116F" w:rsidR="003745F1" w:rsidRDefault="003745F1" w:rsidP="003745F1">
            <w:pPr>
              <w:pStyle w:val="standard"/>
              <w:ind w:firstLine="0"/>
              <w:jc w:val="center"/>
            </w:pPr>
            <w:r w:rsidRPr="00E06694">
              <w:t xml:space="preserve">Summarize key </w:t>
            </w:r>
            <w:r>
              <w:t>information and activities</w:t>
            </w:r>
            <w:r w:rsidRPr="00E06694">
              <w:t xml:space="preserve"> </w:t>
            </w:r>
            <w:r>
              <w:t>with a description and/or picture.</w:t>
            </w:r>
          </w:p>
        </w:tc>
        <w:tc>
          <w:tcPr>
            <w:tcW w:w="3644" w:type="dxa"/>
            <w:shd w:val="clear" w:color="auto" w:fill="auto"/>
          </w:tcPr>
          <w:p w14:paraId="6E50B214" w14:textId="77777777" w:rsidR="003745F1" w:rsidRDefault="003745F1" w:rsidP="003745F1">
            <w:pPr>
              <w:pStyle w:val="standard"/>
              <w:ind w:firstLine="0"/>
              <w:jc w:val="center"/>
              <w:rPr>
                <w:b/>
              </w:rPr>
            </w:pPr>
            <w:r w:rsidRPr="00391F73">
              <w:rPr>
                <w:b/>
              </w:rPr>
              <w:t xml:space="preserve">What </w:t>
            </w:r>
            <w:r>
              <w:rPr>
                <w:b/>
              </w:rPr>
              <w:t xml:space="preserve">Did We Figure </w:t>
            </w:r>
            <w:r w:rsidRPr="00391F73">
              <w:rPr>
                <w:b/>
              </w:rPr>
              <w:t>Out</w:t>
            </w:r>
            <w:r>
              <w:rPr>
                <w:b/>
              </w:rPr>
              <w:t>?</w:t>
            </w:r>
          </w:p>
          <w:p w14:paraId="0852A82B" w14:textId="28CC928B" w:rsidR="003745F1" w:rsidRDefault="003745F1" w:rsidP="003745F1">
            <w:pPr>
              <w:pStyle w:val="standard"/>
              <w:ind w:firstLine="0"/>
              <w:jc w:val="center"/>
            </w:pPr>
            <w:r>
              <w:t>Summarize what we figured out about the phenomena that helps us answer the driving question.</w:t>
            </w:r>
          </w:p>
        </w:tc>
        <w:tc>
          <w:tcPr>
            <w:tcW w:w="3644" w:type="dxa"/>
            <w:shd w:val="clear" w:color="auto" w:fill="auto"/>
          </w:tcPr>
          <w:p w14:paraId="4B1E99EA" w14:textId="77777777" w:rsidR="003745F1" w:rsidRDefault="003745F1" w:rsidP="003745F1">
            <w:pPr>
              <w:pStyle w:val="standard"/>
              <w:ind w:firstLine="0"/>
              <w:jc w:val="center"/>
              <w:rPr>
                <w:b/>
              </w:rPr>
            </w:pPr>
            <w:r w:rsidRPr="00391F73">
              <w:rPr>
                <w:b/>
              </w:rPr>
              <w:t xml:space="preserve">What </w:t>
            </w:r>
            <w:r>
              <w:rPr>
                <w:b/>
              </w:rPr>
              <w:t>Are We Asking Now?</w:t>
            </w:r>
          </w:p>
          <w:p w14:paraId="660A3EC7" w14:textId="7003816B" w:rsidR="003745F1" w:rsidRDefault="003745F1" w:rsidP="003745F1">
            <w:pPr>
              <w:pStyle w:val="standard"/>
              <w:ind w:firstLine="0"/>
              <w:jc w:val="center"/>
            </w:pPr>
            <w:r w:rsidRPr="00DD2D0D">
              <w:rPr>
                <w:sz w:val="20"/>
              </w:rPr>
              <w:t xml:space="preserve">What additional information do you need to </w:t>
            </w:r>
            <w:r>
              <w:rPr>
                <w:sz w:val="20"/>
              </w:rPr>
              <w:t>answer the driving question?</w:t>
            </w:r>
          </w:p>
        </w:tc>
      </w:tr>
      <w:tr w:rsidR="009879C2" w14:paraId="44D7EADC" w14:textId="77777777" w:rsidTr="00417CF4">
        <w:trPr>
          <w:trHeight w:val="1757"/>
        </w:trPr>
        <w:tc>
          <w:tcPr>
            <w:tcW w:w="2018" w:type="dxa"/>
            <w:shd w:val="clear" w:color="auto" w:fill="auto"/>
          </w:tcPr>
          <w:p w14:paraId="7D8C05C0" w14:textId="06F2581D" w:rsidR="009879C2" w:rsidRPr="003745F1" w:rsidRDefault="009D66E0" w:rsidP="002579E4">
            <w:pPr>
              <w:pStyle w:val="standard"/>
              <w:ind w:firstLine="0"/>
              <w:jc w:val="center"/>
              <w:rPr>
                <w:sz w:val="20"/>
              </w:rPr>
            </w:pPr>
            <w:r w:rsidRPr="003745F1">
              <w:rPr>
                <w:noProof/>
                <w:sz w:val="20"/>
              </w:rPr>
              <mc:AlternateContent>
                <mc:Choice Requires="wps">
                  <w:drawing>
                    <wp:anchor distT="0" distB="0" distL="114300" distR="114300" simplePos="0" relativeHeight="251687936" behindDoc="0" locked="0" layoutInCell="1" allowOverlap="1" wp14:anchorId="1A2B0D14" wp14:editId="5A780D28">
                      <wp:simplePos x="0" y="0"/>
                      <wp:positionH relativeFrom="column">
                        <wp:posOffset>22022</wp:posOffset>
                      </wp:positionH>
                      <wp:positionV relativeFrom="paragraph">
                        <wp:posOffset>21590</wp:posOffset>
                      </wp:positionV>
                      <wp:extent cx="1089498" cy="1088984"/>
                      <wp:effectExtent l="0" t="0" r="15875" b="16510"/>
                      <wp:wrapNone/>
                      <wp:docPr id="4" name="Oval 4"/>
                      <wp:cNvGraphicFramePr/>
                      <a:graphic xmlns:a="http://schemas.openxmlformats.org/drawingml/2006/main">
                        <a:graphicData uri="http://schemas.microsoft.com/office/word/2010/wordprocessingShape">
                          <wps:wsp>
                            <wps:cNvSpPr/>
                            <wps:spPr>
                              <a:xfrm>
                                <a:off x="0" y="0"/>
                                <a:ext cx="1089498" cy="1088984"/>
                              </a:xfrm>
                              <a:prstGeom prst="ellipse">
                                <a:avLst/>
                              </a:prstGeom>
                              <a:solidFill>
                                <a:srgbClr val="00B050"/>
                              </a:solidFill>
                              <a:ln>
                                <a:solidFill>
                                  <a:schemeClr val="tx1"/>
                                </a:solidFill>
                              </a:ln>
                              <a:effectLst/>
                            </wps:spPr>
                            <wps:style>
                              <a:lnRef idx="1">
                                <a:schemeClr val="accent1"/>
                              </a:lnRef>
                              <a:fillRef idx="3">
                                <a:schemeClr val="accent1"/>
                              </a:fillRef>
                              <a:effectRef idx="2">
                                <a:schemeClr val="accent1"/>
                              </a:effectRef>
                              <a:fontRef idx="minor">
                                <a:schemeClr val="lt1"/>
                              </a:fontRef>
                            </wps:style>
                            <wps:txbx>
                              <w:txbxContent>
                                <w:p w14:paraId="68899DDE" w14:textId="6E68A1D6" w:rsidR="009D66E0" w:rsidRPr="000C366A" w:rsidRDefault="009D66E0" w:rsidP="009D66E0">
                                  <w:pPr>
                                    <w:jc w:val="center"/>
                                    <w:rPr>
                                      <w:color w:val="FFFFFF" w:themeColor="background1"/>
                                      <w:sz w:val="20"/>
                                    </w:rPr>
                                  </w:pPr>
                                  <w:r w:rsidRPr="000C366A">
                                    <w:rPr>
                                      <w:color w:val="FFFFFF" w:themeColor="background1"/>
                                      <w:sz w:val="20"/>
                                    </w:rPr>
                                    <w:t>Investigating</w:t>
                                  </w:r>
                                  <w:r w:rsidR="00C12AD9">
                                    <w:rPr>
                                      <w:color w:val="FFFFFF" w:themeColor="background1"/>
                                      <w:sz w:val="20"/>
                                    </w:rPr>
                                    <w:t xml:space="preserve"> Ethanol Burning</w:t>
                                  </w:r>
                                </w:p>
                                <w:p w14:paraId="027A3E0C" w14:textId="3987BAF5" w:rsidR="009D66E0" w:rsidRPr="009D66E0" w:rsidRDefault="00C12AD9" w:rsidP="009D66E0">
                                  <w:pPr>
                                    <w:jc w:val="center"/>
                                    <w:rPr>
                                      <w:color w:val="000000" w:themeColor="text1"/>
                                    </w:rPr>
                                  </w:pPr>
                                  <w:r>
                                    <w:rPr>
                                      <w:color w:val="FFFFFF" w:themeColor="background1"/>
                                      <w:sz w:val="20"/>
                                    </w:rPr>
                                    <w:t>Investigator</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A2B0D14" id="Oval 4" o:spid="_x0000_s1030" style="position:absolute;left:0;text-align:left;margin-left:1.75pt;margin-top:1.7pt;width:85.8pt;height:85.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" fillcolor="#00b050" strokecolor="black [3213]">
                      <v:textbox inset="0,,0">
                        <w:txbxContent>
                          <w:p w14:paraId="68899DDE" w14:textId="6E68A1D6" w:rsidR="009D66E0" w:rsidRPr="000C366A" w:rsidRDefault="009D66E0" w:rsidP="009D66E0">
                            <w:pPr>
                              <w:jc w:val="center"/>
                              <w:rPr>
                                <w:color w:val="FFFFFF" w:themeColor="background1"/>
                                <w:sz w:val="20"/>
                              </w:rPr>
                            </w:pPr>
                            <w:r w:rsidRPr="000C366A">
                              <w:rPr>
                                <w:color w:val="FFFFFF" w:themeColor="background1"/>
                                <w:sz w:val="20"/>
                              </w:rPr>
                              <w:t>Investigating</w:t>
                            </w:r>
                            <w:r w:rsidR="00C12AD9">
                              <w:rPr>
                                <w:color w:val="FFFFFF" w:themeColor="background1"/>
                                <w:sz w:val="20"/>
                              </w:rPr>
                              <w:t xml:space="preserve"> Ethanol Burning</w:t>
                            </w:r>
                          </w:p>
                          <w:p w14:paraId="027A3E0C" w14:textId="3987BAF5" w:rsidR="009D66E0" w:rsidRPr="009D66E0" w:rsidRDefault="00C12AD9" w:rsidP="009D66E0">
                            <w:pPr>
                              <w:jc w:val="center"/>
                              <w:rPr>
                                <w:color w:val="000000" w:themeColor="text1"/>
                              </w:rPr>
                            </w:pPr>
                            <w:r>
                              <w:rPr>
                                <w:color w:val="FFFFFF" w:themeColor="background1"/>
                                <w:sz w:val="20"/>
                              </w:rPr>
                              <w:t>Investigator</w:t>
                            </w:r>
                          </w:p>
                        </w:txbxContent>
                      </v:textbox>
                    </v:oval>
                  </w:pict>
                </mc:Fallback>
              </mc:AlternateContent>
            </w:r>
          </w:p>
        </w:tc>
        <w:tc>
          <w:tcPr>
            <w:tcW w:w="3644" w:type="dxa"/>
            <w:shd w:val="clear" w:color="auto" w:fill="auto"/>
          </w:tcPr>
          <w:p w14:paraId="662BB224" w14:textId="3E905656" w:rsidR="004A4619" w:rsidRPr="009D66E0" w:rsidRDefault="008109CE" w:rsidP="009D66E0">
            <w:pPr>
              <w:pStyle w:val="standard"/>
              <w:ind w:firstLine="0"/>
              <w:rPr>
                <w:color w:val="000000" w:themeColor="text1"/>
                <w:sz w:val="20"/>
              </w:rPr>
            </w:pPr>
            <w:r>
              <w:rPr>
                <w:sz w:val="20"/>
              </w:rPr>
              <w:t>C</w:t>
            </w:r>
            <w:r w:rsidR="0036320F" w:rsidRPr="009D66E0">
              <w:rPr>
                <w:sz w:val="20"/>
              </w:rPr>
              <w:t>onduct an investigation to explore what happens when ethanol burns</w:t>
            </w:r>
            <w:r>
              <w:rPr>
                <w:sz w:val="20"/>
              </w:rPr>
              <w:t xml:space="preserve"> and u</w:t>
            </w:r>
            <w:r w:rsidR="0036320F" w:rsidRPr="009D66E0">
              <w:rPr>
                <w:sz w:val="20"/>
              </w:rPr>
              <w:t xml:space="preserve">se the </w:t>
            </w:r>
            <w:r w:rsidR="0036320F" w:rsidRPr="000C366A">
              <w:rPr>
                <w:color w:val="00B050"/>
                <w:sz w:val="20"/>
              </w:rPr>
              <w:t>Predictions Tool</w:t>
            </w:r>
            <w:r w:rsidR="0036320F" w:rsidRPr="009D66E0">
              <w:rPr>
                <w:color w:val="FF0000"/>
                <w:sz w:val="20"/>
              </w:rPr>
              <w:t xml:space="preserve"> </w:t>
            </w:r>
            <w:r w:rsidR="0036320F" w:rsidRPr="009D66E0">
              <w:rPr>
                <w:sz w:val="20"/>
              </w:rPr>
              <w:t xml:space="preserve">and the </w:t>
            </w:r>
            <w:r w:rsidR="0036320F" w:rsidRPr="000C366A">
              <w:rPr>
                <w:color w:val="00B050"/>
                <w:sz w:val="20"/>
              </w:rPr>
              <w:t>Evidence-Based Arguments Tool</w:t>
            </w:r>
            <w:r w:rsidR="009D66E0">
              <w:rPr>
                <w:color w:val="000000" w:themeColor="text1"/>
                <w:sz w:val="20"/>
              </w:rPr>
              <w:t>.</w:t>
            </w:r>
          </w:p>
          <w:p w14:paraId="4B75E162" w14:textId="77777777" w:rsidR="009879C2" w:rsidRPr="003745F1" w:rsidRDefault="009879C2" w:rsidP="002579E4">
            <w:pPr>
              <w:pStyle w:val="standard"/>
              <w:ind w:firstLine="0"/>
              <w:rPr>
                <w:sz w:val="20"/>
              </w:rPr>
            </w:pPr>
          </w:p>
        </w:tc>
        <w:tc>
          <w:tcPr>
            <w:tcW w:w="3644" w:type="dxa"/>
            <w:shd w:val="clear" w:color="auto" w:fill="auto"/>
          </w:tcPr>
          <w:p w14:paraId="7FC5A051" w14:textId="038CCBDF" w:rsidR="009879C2" w:rsidRPr="003745F1" w:rsidRDefault="009879C2" w:rsidP="002579E4">
            <w:pPr>
              <w:pStyle w:val="standard"/>
              <w:ind w:firstLine="0"/>
              <w:rPr>
                <w:sz w:val="20"/>
              </w:rPr>
            </w:pPr>
            <w:r w:rsidRPr="003745F1">
              <w:rPr>
                <w:sz w:val="20"/>
              </w:rPr>
              <w:t xml:space="preserve">Ethanol burning lost mass and made the BTB change from blue to yellow. There was evidence of heat and light energy at the end of the chemical change. </w:t>
            </w:r>
          </w:p>
        </w:tc>
        <w:tc>
          <w:tcPr>
            <w:tcW w:w="3644" w:type="dxa"/>
            <w:shd w:val="clear" w:color="auto" w:fill="auto"/>
          </w:tcPr>
          <w:p w14:paraId="5BA43025" w14:textId="400D5FC0" w:rsidR="009879C2" w:rsidRPr="003745F1" w:rsidRDefault="005D68D2" w:rsidP="00456E16">
            <w:pPr>
              <w:pStyle w:val="standard"/>
              <w:ind w:firstLine="0"/>
              <w:jc w:val="center"/>
              <w:rPr>
                <w:sz w:val="20"/>
              </w:rPr>
            </w:pPr>
            <w:r>
              <w:rPr>
                <w:sz w:val="20"/>
              </w:rPr>
              <w:t xml:space="preserve">What happens </w:t>
            </w:r>
            <w:r w:rsidR="009879C2" w:rsidRPr="003745F1">
              <w:rPr>
                <w:sz w:val="20"/>
              </w:rPr>
              <w:t>to the molecul</w:t>
            </w:r>
            <w:r>
              <w:rPr>
                <w:sz w:val="20"/>
              </w:rPr>
              <w:t>es of ethanol as it burns</w:t>
            </w:r>
            <w:r w:rsidR="009879C2" w:rsidRPr="003745F1">
              <w:rPr>
                <w:sz w:val="20"/>
              </w:rPr>
              <w:t>?</w:t>
            </w:r>
          </w:p>
        </w:tc>
      </w:tr>
      <w:tr w:rsidR="009879C2" w14:paraId="2D4BB0C0" w14:textId="77777777" w:rsidTr="00417CF4">
        <w:trPr>
          <w:trHeight w:val="1757"/>
        </w:trPr>
        <w:tc>
          <w:tcPr>
            <w:tcW w:w="2018" w:type="dxa"/>
            <w:shd w:val="clear" w:color="auto" w:fill="auto"/>
          </w:tcPr>
          <w:p w14:paraId="2A59D795" w14:textId="72463B24" w:rsidR="009879C2" w:rsidRPr="003745F1" w:rsidRDefault="009D66E0" w:rsidP="002579E4">
            <w:pPr>
              <w:pStyle w:val="standard"/>
              <w:ind w:firstLine="0"/>
              <w:jc w:val="center"/>
              <w:rPr>
                <w:sz w:val="20"/>
              </w:rPr>
            </w:pPr>
            <w:r>
              <w:rPr>
                <w:noProof/>
              </w:rPr>
              <mc:AlternateContent>
                <mc:Choice Requires="wps">
                  <w:drawing>
                    <wp:anchor distT="0" distB="0" distL="114300" distR="114300" simplePos="0" relativeHeight="251689984" behindDoc="0" locked="0" layoutInCell="1" allowOverlap="1" wp14:anchorId="6EFF9841" wp14:editId="694239EA">
                      <wp:simplePos x="0" y="0"/>
                      <wp:positionH relativeFrom="column">
                        <wp:posOffset>23157</wp:posOffset>
                      </wp:positionH>
                      <wp:positionV relativeFrom="paragraph">
                        <wp:posOffset>28602</wp:posOffset>
                      </wp:positionV>
                      <wp:extent cx="1089497" cy="1088984"/>
                      <wp:effectExtent l="0" t="0" r="15875" b="16510"/>
                      <wp:wrapNone/>
                      <wp:docPr id="11" name="Oval 11"/>
                      <wp:cNvGraphicFramePr/>
                      <a:graphic xmlns:a="http://schemas.openxmlformats.org/drawingml/2006/main">
                        <a:graphicData uri="http://schemas.microsoft.com/office/word/2010/wordprocessingShape">
                          <wps:wsp>
                            <wps:cNvSpPr/>
                            <wps:spPr>
                              <a:xfrm>
                                <a:off x="0" y="0"/>
                                <a:ext cx="1089497" cy="1088984"/>
                              </a:xfrm>
                              <a:prstGeom prst="ellipse">
                                <a:avLst/>
                              </a:prstGeom>
                              <a:solidFill>
                                <a:srgbClr val="0432FF"/>
                              </a:solidFill>
                              <a:ln>
                                <a:solidFill>
                                  <a:schemeClr val="tx1"/>
                                </a:solidFill>
                              </a:ln>
                              <a:effectLst/>
                            </wps:spPr>
                            <wps:style>
                              <a:lnRef idx="1">
                                <a:schemeClr val="accent1"/>
                              </a:lnRef>
                              <a:fillRef idx="3">
                                <a:schemeClr val="accent1"/>
                              </a:fillRef>
                              <a:effectRef idx="2">
                                <a:schemeClr val="accent1"/>
                              </a:effectRef>
                              <a:fontRef idx="minor">
                                <a:schemeClr val="lt1"/>
                              </a:fontRef>
                            </wps:style>
                            <wps:txbx>
                              <w:txbxContent>
                                <w:p w14:paraId="7A60CD71" w14:textId="48D6964A" w:rsidR="00C12AD9" w:rsidRPr="00C12AD9" w:rsidRDefault="009D66E0" w:rsidP="00C12AD9">
                                  <w:pPr>
                                    <w:jc w:val="center"/>
                                    <w:rPr>
                                      <w:color w:val="FFFFFF" w:themeColor="background1"/>
                                      <w:sz w:val="20"/>
                                    </w:rPr>
                                  </w:pPr>
                                  <w:r w:rsidRPr="000C366A">
                                    <w:rPr>
                                      <w:color w:val="FFFFFF" w:themeColor="background1"/>
                                      <w:sz w:val="20"/>
                                    </w:rPr>
                                    <w:t>Explaining</w:t>
                                  </w:r>
                                  <w:r w:rsidR="00C12AD9">
                                    <w:rPr>
                                      <w:color w:val="FFFFFF" w:themeColor="background1"/>
                                      <w:sz w:val="20"/>
                                    </w:rPr>
                                    <w:t xml:space="preserve"> Ethanol Burning</w:t>
                                  </w:r>
                                </w:p>
                                <w:p w14:paraId="10163D8F" w14:textId="7C1419BE" w:rsidR="009D66E0" w:rsidRPr="009D66E0" w:rsidRDefault="00C12AD9" w:rsidP="009D66E0">
                                  <w:pPr>
                                    <w:pStyle w:val="standard"/>
                                    <w:spacing w:after="0"/>
                                    <w:ind w:firstLine="0"/>
                                    <w:jc w:val="center"/>
                                    <w:rPr>
                                      <w:color w:val="000000" w:themeColor="text1"/>
                                      <w:sz w:val="20"/>
                                    </w:rPr>
                                  </w:pPr>
                                  <w:r>
                                    <w:rPr>
                                      <w:color w:val="FFFFFF" w:themeColor="background1"/>
                                      <w:sz w:val="20"/>
                                    </w:rPr>
                                    <w:t>Explainer</w:t>
                                  </w:r>
                                </w:p>
                                <w:p w14:paraId="404457C4" w14:textId="77777777" w:rsidR="009D66E0" w:rsidRDefault="009D66E0" w:rsidP="009D66E0">
                                  <w:pPr>
                                    <w:jc w:val="cente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EFF9841" id="Oval 11" o:spid="_x0000_s1031" style="position:absolute;left:0;text-align:left;margin-left:1.8pt;margin-top:2.25pt;width:85.8pt;height:85.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" fillcolor="#0432ff" strokecolor="black [3213]">
                      <v:textbox inset="0,,0">
                        <w:txbxContent>
                          <w:p w14:paraId="7A60CD71" w14:textId="48D6964A" w:rsidR="00C12AD9" w:rsidRPr="00C12AD9" w:rsidRDefault="009D66E0" w:rsidP="00C12AD9">
                            <w:pPr>
                              <w:jc w:val="center"/>
                              <w:rPr>
                                <w:color w:val="FFFFFF" w:themeColor="background1"/>
                                <w:sz w:val="20"/>
                              </w:rPr>
                            </w:pPr>
                            <w:r w:rsidRPr="000C366A">
                              <w:rPr>
                                <w:color w:val="FFFFFF" w:themeColor="background1"/>
                                <w:sz w:val="20"/>
                              </w:rPr>
                              <w:t>Explaining</w:t>
                            </w:r>
                            <w:r w:rsidR="00C12AD9">
                              <w:rPr>
                                <w:color w:val="FFFFFF" w:themeColor="background1"/>
                                <w:sz w:val="20"/>
                              </w:rPr>
                              <w:t xml:space="preserve"> Ethanol Burning</w:t>
                            </w:r>
                          </w:p>
                          <w:p w14:paraId="10163D8F" w14:textId="7C1419BE" w:rsidR="009D66E0" w:rsidRPr="009D66E0" w:rsidRDefault="00C12AD9" w:rsidP="009D66E0">
                            <w:pPr>
                              <w:pStyle w:val="standard"/>
                              <w:spacing w:after="0"/>
                              <w:ind w:firstLine="0"/>
                              <w:jc w:val="center"/>
                              <w:rPr>
                                <w:color w:val="000000" w:themeColor="text1"/>
                                <w:sz w:val="20"/>
                              </w:rPr>
                            </w:pPr>
                            <w:r>
                              <w:rPr>
                                <w:color w:val="FFFFFF" w:themeColor="background1"/>
                                <w:sz w:val="20"/>
                              </w:rPr>
                              <w:t>Explainer</w:t>
                            </w:r>
                          </w:p>
                          <w:p w14:paraId="404457C4" w14:textId="77777777" w:rsidR="009D66E0" w:rsidRDefault="009D66E0" w:rsidP="009D66E0">
                            <w:pPr>
                              <w:jc w:val="center"/>
                            </w:pPr>
                          </w:p>
                        </w:txbxContent>
                      </v:textbox>
                    </v:oval>
                  </w:pict>
                </mc:Fallback>
              </mc:AlternateContent>
            </w:r>
            <w:r w:rsidR="009879C2" w:rsidRPr="003745F1">
              <w:rPr>
                <w:sz w:val="20"/>
              </w:rPr>
              <w:t xml:space="preserve"> </w:t>
            </w:r>
          </w:p>
        </w:tc>
        <w:tc>
          <w:tcPr>
            <w:tcW w:w="3644" w:type="dxa"/>
            <w:shd w:val="clear" w:color="auto" w:fill="auto"/>
          </w:tcPr>
          <w:p w14:paraId="60B170D0" w14:textId="1F3A3207" w:rsidR="004A4619" w:rsidRPr="009D66E0" w:rsidRDefault="008109CE" w:rsidP="009D66E0">
            <w:pPr>
              <w:pStyle w:val="standard"/>
              <w:ind w:firstLine="0"/>
              <w:rPr>
                <w:sz w:val="20"/>
              </w:rPr>
            </w:pPr>
            <w:r>
              <w:rPr>
                <w:sz w:val="20"/>
              </w:rPr>
              <w:t>M</w:t>
            </w:r>
            <w:r w:rsidR="0036320F" w:rsidRPr="009D66E0">
              <w:rPr>
                <w:sz w:val="20"/>
              </w:rPr>
              <w:t xml:space="preserve">odel the chemical change that occurs as ethanol burns using molecular model kits and use the </w:t>
            </w:r>
            <w:r w:rsidR="0036320F" w:rsidRPr="000C366A">
              <w:rPr>
                <w:color w:val="0432FF"/>
                <w:sz w:val="20"/>
              </w:rPr>
              <w:t xml:space="preserve">Explanations Tool </w:t>
            </w:r>
            <w:r w:rsidR="0036320F" w:rsidRPr="009D66E0">
              <w:rPr>
                <w:sz w:val="20"/>
              </w:rPr>
              <w:t>to explain what happens when ethanol burns.</w:t>
            </w:r>
          </w:p>
          <w:p w14:paraId="31753F56" w14:textId="76EA8D6C" w:rsidR="009879C2" w:rsidRPr="003745F1" w:rsidRDefault="009879C2" w:rsidP="005B595C">
            <w:pPr>
              <w:pStyle w:val="standard"/>
              <w:ind w:firstLine="0"/>
              <w:rPr>
                <w:sz w:val="20"/>
              </w:rPr>
            </w:pPr>
          </w:p>
        </w:tc>
        <w:tc>
          <w:tcPr>
            <w:tcW w:w="3644" w:type="dxa"/>
            <w:shd w:val="clear" w:color="auto" w:fill="auto"/>
          </w:tcPr>
          <w:p w14:paraId="53B04AEA" w14:textId="25F3803F" w:rsidR="009879C2" w:rsidRPr="003745F1" w:rsidRDefault="009879C2" w:rsidP="005B595C">
            <w:pPr>
              <w:pStyle w:val="standard"/>
              <w:ind w:firstLine="0"/>
              <w:rPr>
                <w:sz w:val="20"/>
              </w:rPr>
            </w:pPr>
            <w:r w:rsidRPr="003745F1">
              <w:rPr>
                <w:sz w:val="20"/>
              </w:rPr>
              <w:t xml:space="preserve">In a flame the atoms in ethanol and oxygen rearrange to form carbon dioxide and water. Chemical </w:t>
            </w:r>
            <w:r w:rsidR="006E2437" w:rsidRPr="003745F1">
              <w:rPr>
                <w:sz w:val="20"/>
              </w:rPr>
              <w:t>energy is</w:t>
            </w:r>
            <w:r w:rsidRPr="003745F1">
              <w:rPr>
                <w:sz w:val="20"/>
              </w:rPr>
              <w:t xml:space="preserve"> changed to heat and light energy when the high-energy C-C and C-H bonds of ethanol are changed to low-energy O-H and C=O bonds.</w:t>
            </w:r>
          </w:p>
        </w:tc>
        <w:tc>
          <w:tcPr>
            <w:tcW w:w="3644" w:type="dxa"/>
            <w:shd w:val="clear" w:color="auto" w:fill="auto"/>
          </w:tcPr>
          <w:p w14:paraId="2D36E068" w14:textId="77777777" w:rsidR="009879C2" w:rsidRPr="003745F1" w:rsidRDefault="009879C2" w:rsidP="002579E4">
            <w:pPr>
              <w:pStyle w:val="standard"/>
              <w:ind w:firstLine="0"/>
              <w:jc w:val="center"/>
              <w:rPr>
                <w:sz w:val="20"/>
              </w:rPr>
            </w:pPr>
            <w:r w:rsidRPr="003745F1">
              <w:rPr>
                <w:sz w:val="20"/>
              </w:rPr>
              <w:t>Why does ethanol burn and not water?</w:t>
            </w:r>
          </w:p>
        </w:tc>
      </w:tr>
      <w:tr w:rsidR="009879C2" w14:paraId="1C472C7C" w14:textId="77777777" w:rsidTr="00417CF4">
        <w:trPr>
          <w:trHeight w:val="1757"/>
        </w:trPr>
        <w:tc>
          <w:tcPr>
            <w:tcW w:w="2018" w:type="dxa"/>
            <w:shd w:val="clear" w:color="auto" w:fill="auto"/>
          </w:tcPr>
          <w:p w14:paraId="4BC88DB7" w14:textId="48F678E4" w:rsidR="009879C2" w:rsidRPr="003745F1" w:rsidRDefault="009D66E0" w:rsidP="002579E4">
            <w:pPr>
              <w:pStyle w:val="standard"/>
              <w:ind w:firstLine="0"/>
              <w:jc w:val="center"/>
              <w:rPr>
                <w:sz w:val="20"/>
              </w:rPr>
            </w:pPr>
            <w:r>
              <w:rPr>
                <w:noProof/>
              </w:rPr>
              <mc:AlternateContent>
                <mc:Choice Requires="wps">
                  <w:drawing>
                    <wp:anchor distT="0" distB="0" distL="114300" distR="114300" simplePos="0" relativeHeight="251692032" behindDoc="0" locked="0" layoutInCell="1" allowOverlap="1" wp14:anchorId="42B604CF" wp14:editId="05D69917">
                      <wp:simplePos x="0" y="0"/>
                      <wp:positionH relativeFrom="column">
                        <wp:posOffset>22793</wp:posOffset>
                      </wp:positionH>
                      <wp:positionV relativeFrom="paragraph">
                        <wp:posOffset>34763</wp:posOffset>
                      </wp:positionV>
                      <wp:extent cx="1089497" cy="1088984"/>
                      <wp:effectExtent l="0" t="0" r="15875" b="16510"/>
                      <wp:wrapNone/>
                      <wp:docPr id="12" name="Oval 12"/>
                      <wp:cNvGraphicFramePr/>
                      <a:graphic xmlns:a="http://schemas.openxmlformats.org/drawingml/2006/main">
                        <a:graphicData uri="http://schemas.microsoft.com/office/word/2010/wordprocessingShape">
                          <wps:wsp>
                            <wps:cNvSpPr/>
                            <wps:spPr>
                              <a:xfrm>
                                <a:off x="0" y="0"/>
                                <a:ext cx="1089497" cy="1088984"/>
                              </a:xfrm>
                              <a:prstGeom prst="ellipse">
                                <a:avLst/>
                              </a:prstGeom>
                              <a:solidFill>
                                <a:srgbClr val="0432FF"/>
                              </a:solidFill>
                              <a:ln>
                                <a:solidFill>
                                  <a:schemeClr val="tx1"/>
                                </a:solidFill>
                              </a:ln>
                              <a:effectLst/>
                            </wps:spPr>
                            <wps:style>
                              <a:lnRef idx="1">
                                <a:schemeClr val="accent1"/>
                              </a:lnRef>
                              <a:fillRef idx="3">
                                <a:schemeClr val="accent1"/>
                              </a:fillRef>
                              <a:effectRef idx="2">
                                <a:schemeClr val="accent1"/>
                              </a:effectRef>
                              <a:fontRef idx="minor">
                                <a:schemeClr val="lt1"/>
                              </a:fontRef>
                            </wps:style>
                            <wps:txbx>
                              <w:txbxContent>
                                <w:p w14:paraId="55BBCCF5" w14:textId="08B0B69F" w:rsidR="009D66E0" w:rsidRPr="000C366A" w:rsidRDefault="00C12AD9" w:rsidP="00C12AD9">
                                  <w:pPr>
                                    <w:jc w:val="center"/>
                                    <w:rPr>
                                      <w:color w:val="FFFFFF" w:themeColor="background1"/>
                                    </w:rPr>
                                  </w:pPr>
                                  <w:r>
                                    <w:rPr>
                                      <w:color w:val="FFFFFF" w:themeColor="background1"/>
                                      <w:sz w:val="20"/>
                                    </w:rPr>
                                    <w:t>Organic vs. Inorganic</w:t>
                                  </w:r>
                                </w:p>
                                <w:p w14:paraId="20B2A667" w14:textId="29B99F46" w:rsidR="009D66E0" w:rsidRPr="009D66E0" w:rsidRDefault="00C12AD9" w:rsidP="009D66E0">
                                  <w:pPr>
                                    <w:pStyle w:val="standard"/>
                                    <w:spacing w:after="0"/>
                                    <w:ind w:firstLine="0"/>
                                    <w:jc w:val="center"/>
                                    <w:rPr>
                                      <w:color w:val="000000" w:themeColor="text1"/>
                                      <w:sz w:val="20"/>
                                    </w:rPr>
                                  </w:pPr>
                                  <w:r>
                                    <w:rPr>
                                      <w:color w:val="FFFFFF" w:themeColor="background1"/>
                                      <w:sz w:val="20"/>
                                    </w:rPr>
                                    <w:t>Explainer</w:t>
                                  </w:r>
                                </w:p>
                                <w:p w14:paraId="00A67744" w14:textId="77777777" w:rsidR="009D66E0" w:rsidRDefault="009D66E0" w:rsidP="009D66E0">
                                  <w:pPr>
                                    <w:jc w:val="cente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2B604CF" id="Oval 12" o:spid="_x0000_s1032" style="position:absolute;left:0;text-align:left;margin-left:1.8pt;margin-top:2.75pt;width:85.8pt;height:85.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" fillcolor="#0432ff" strokecolor="black [3213]">
                      <v:textbox inset="0,,0">
                        <w:txbxContent>
                          <w:p w14:paraId="55BBCCF5" w14:textId="08B0B69F" w:rsidR="009D66E0" w:rsidRPr="000C366A" w:rsidRDefault="00C12AD9" w:rsidP="00C12AD9">
                            <w:pPr>
                              <w:jc w:val="center"/>
                              <w:rPr>
                                <w:color w:val="FFFFFF" w:themeColor="background1"/>
                              </w:rPr>
                            </w:pPr>
                            <w:r>
                              <w:rPr>
                                <w:color w:val="FFFFFF" w:themeColor="background1"/>
                                <w:sz w:val="20"/>
                              </w:rPr>
                              <w:t>Organic vs. Inorganic</w:t>
                            </w:r>
                          </w:p>
                          <w:p w14:paraId="20B2A667" w14:textId="29B99F46" w:rsidR="009D66E0" w:rsidRPr="009D66E0" w:rsidRDefault="00C12AD9" w:rsidP="009D66E0">
                            <w:pPr>
                              <w:pStyle w:val="standard"/>
                              <w:spacing w:after="0"/>
                              <w:ind w:firstLine="0"/>
                              <w:jc w:val="center"/>
                              <w:rPr>
                                <w:color w:val="000000" w:themeColor="text1"/>
                                <w:sz w:val="20"/>
                              </w:rPr>
                            </w:pPr>
                            <w:r>
                              <w:rPr>
                                <w:color w:val="FFFFFF" w:themeColor="background1"/>
                                <w:sz w:val="20"/>
                              </w:rPr>
                              <w:t>Explainer</w:t>
                            </w:r>
                          </w:p>
                          <w:p w14:paraId="00A67744" w14:textId="77777777" w:rsidR="009D66E0" w:rsidRDefault="009D66E0" w:rsidP="009D66E0">
                            <w:pPr>
                              <w:jc w:val="center"/>
                            </w:pPr>
                          </w:p>
                        </w:txbxContent>
                      </v:textbox>
                    </v:oval>
                  </w:pict>
                </mc:Fallback>
              </mc:AlternateContent>
            </w:r>
            <w:r w:rsidR="009879C2" w:rsidRPr="003745F1">
              <w:rPr>
                <w:sz w:val="20"/>
              </w:rPr>
              <w:t xml:space="preserve"> </w:t>
            </w:r>
          </w:p>
        </w:tc>
        <w:tc>
          <w:tcPr>
            <w:tcW w:w="3644" w:type="dxa"/>
            <w:shd w:val="clear" w:color="auto" w:fill="auto"/>
          </w:tcPr>
          <w:p w14:paraId="2D8D9A39" w14:textId="5021F26F" w:rsidR="004A4619" w:rsidRPr="009D66E0" w:rsidRDefault="0036320F" w:rsidP="009D66E0">
            <w:pPr>
              <w:pStyle w:val="standard"/>
              <w:ind w:firstLine="0"/>
              <w:rPr>
                <w:sz w:val="20"/>
              </w:rPr>
            </w:pPr>
            <w:r w:rsidRPr="009D66E0">
              <w:rPr>
                <w:sz w:val="20"/>
              </w:rPr>
              <w:t xml:space="preserve"> “</w:t>
            </w:r>
            <w:r w:rsidR="008109CE">
              <w:rPr>
                <w:sz w:val="20"/>
              </w:rPr>
              <w:t>Z</w:t>
            </w:r>
            <w:r w:rsidRPr="009D66E0">
              <w:rPr>
                <w:sz w:val="20"/>
              </w:rPr>
              <w:t>oom in” to ethanol, wood, and water to distinguish between organic materials (materials with high-energy C-C and C-H bonds) and inorganic materials (materials with other chemical bonds).</w:t>
            </w:r>
          </w:p>
          <w:p w14:paraId="26772BF0" w14:textId="6EACB26F" w:rsidR="009879C2" w:rsidRPr="003745F1" w:rsidRDefault="009879C2" w:rsidP="00955785">
            <w:pPr>
              <w:pStyle w:val="standard"/>
              <w:ind w:firstLine="0"/>
              <w:rPr>
                <w:sz w:val="20"/>
              </w:rPr>
            </w:pPr>
          </w:p>
        </w:tc>
        <w:tc>
          <w:tcPr>
            <w:tcW w:w="3644" w:type="dxa"/>
            <w:shd w:val="clear" w:color="auto" w:fill="auto"/>
          </w:tcPr>
          <w:p w14:paraId="67F188C2" w14:textId="7A0B8195" w:rsidR="009879C2" w:rsidRPr="003745F1" w:rsidRDefault="009879C2" w:rsidP="00955785">
            <w:pPr>
              <w:pStyle w:val="standard"/>
              <w:ind w:firstLine="0"/>
              <w:rPr>
                <w:sz w:val="20"/>
              </w:rPr>
            </w:pPr>
            <w:r w:rsidRPr="003745F1">
              <w:rPr>
                <w:sz w:val="20"/>
              </w:rPr>
              <w:t>Ethanol and other organic materials have high energy C-C and C-H bonds. Water and other inorganic materials do not have C-C or C-H bonds.</w:t>
            </w:r>
          </w:p>
        </w:tc>
        <w:tc>
          <w:tcPr>
            <w:tcW w:w="3644" w:type="dxa"/>
            <w:shd w:val="clear" w:color="auto" w:fill="auto"/>
          </w:tcPr>
          <w:p w14:paraId="38186E2B" w14:textId="77777777" w:rsidR="009879C2" w:rsidRPr="003745F1" w:rsidRDefault="009879C2" w:rsidP="002579E4">
            <w:pPr>
              <w:pStyle w:val="standard"/>
              <w:ind w:firstLine="0"/>
              <w:jc w:val="center"/>
              <w:rPr>
                <w:sz w:val="20"/>
              </w:rPr>
            </w:pPr>
            <w:r w:rsidRPr="003745F1">
              <w:rPr>
                <w:sz w:val="20"/>
              </w:rPr>
              <w:t>What happens when other materials burn?</w:t>
            </w:r>
          </w:p>
        </w:tc>
      </w:tr>
      <w:tr w:rsidR="009879C2" w14:paraId="1BAE8A97" w14:textId="77777777" w:rsidTr="00417CF4">
        <w:trPr>
          <w:trHeight w:val="1757"/>
        </w:trPr>
        <w:tc>
          <w:tcPr>
            <w:tcW w:w="2018" w:type="dxa"/>
            <w:shd w:val="clear" w:color="auto" w:fill="auto"/>
          </w:tcPr>
          <w:p w14:paraId="718241BF" w14:textId="415A5FB0" w:rsidR="009879C2" w:rsidRPr="003745F1" w:rsidRDefault="009D66E0" w:rsidP="002579E4">
            <w:pPr>
              <w:pStyle w:val="standard"/>
              <w:ind w:firstLine="0"/>
              <w:jc w:val="center"/>
              <w:rPr>
                <w:sz w:val="20"/>
              </w:rPr>
            </w:pPr>
            <w:r>
              <w:rPr>
                <w:noProof/>
              </w:rPr>
              <mc:AlternateContent>
                <mc:Choice Requires="wps">
                  <w:drawing>
                    <wp:anchor distT="0" distB="0" distL="114300" distR="114300" simplePos="0" relativeHeight="251694080" behindDoc="0" locked="0" layoutInCell="1" allowOverlap="1" wp14:anchorId="4315B1FD" wp14:editId="1D8413E1">
                      <wp:simplePos x="0" y="0"/>
                      <wp:positionH relativeFrom="column">
                        <wp:posOffset>13105</wp:posOffset>
                      </wp:positionH>
                      <wp:positionV relativeFrom="paragraph">
                        <wp:posOffset>31520</wp:posOffset>
                      </wp:positionV>
                      <wp:extent cx="1089497" cy="1088984"/>
                      <wp:effectExtent l="0" t="0" r="15875" b="16510"/>
                      <wp:wrapNone/>
                      <wp:docPr id="13" name="Oval 13"/>
                      <wp:cNvGraphicFramePr/>
                      <a:graphic xmlns:a="http://schemas.openxmlformats.org/drawingml/2006/main">
                        <a:graphicData uri="http://schemas.microsoft.com/office/word/2010/wordprocessingShape">
                          <wps:wsp>
                            <wps:cNvSpPr/>
                            <wps:spPr>
                              <a:xfrm>
                                <a:off x="0" y="0"/>
                                <a:ext cx="1089497" cy="1088984"/>
                              </a:xfrm>
                              <a:prstGeom prst="ellipse">
                                <a:avLst/>
                              </a:prstGeom>
                              <a:solidFill>
                                <a:srgbClr val="0432FF"/>
                              </a:solidFill>
                              <a:ln>
                                <a:solidFill>
                                  <a:schemeClr val="tx1"/>
                                </a:solidFill>
                              </a:ln>
                              <a:effectLst/>
                            </wps:spPr>
                            <wps:style>
                              <a:lnRef idx="1">
                                <a:schemeClr val="accent1"/>
                              </a:lnRef>
                              <a:fillRef idx="3">
                                <a:schemeClr val="accent1"/>
                              </a:fillRef>
                              <a:effectRef idx="2">
                                <a:schemeClr val="accent1"/>
                              </a:effectRef>
                              <a:fontRef idx="minor">
                                <a:schemeClr val="lt1"/>
                              </a:fontRef>
                            </wps:style>
                            <wps:txbx>
                              <w:txbxContent>
                                <w:p w14:paraId="4E15116D" w14:textId="7FBFE3DA" w:rsidR="009D66E0" w:rsidRPr="000C366A" w:rsidRDefault="009D66E0" w:rsidP="00C12AD9">
                                  <w:pPr>
                                    <w:jc w:val="center"/>
                                    <w:rPr>
                                      <w:color w:val="FFFFFF" w:themeColor="background1"/>
                                    </w:rPr>
                                  </w:pPr>
                                  <w:r w:rsidRPr="000C366A">
                                    <w:rPr>
                                      <w:color w:val="FFFFFF" w:themeColor="background1"/>
                                      <w:sz w:val="20"/>
                                    </w:rPr>
                                    <w:t>Explaining</w:t>
                                  </w:r>
                                  <w:r w:rsidR="00C12AD9">
                                    <w:rPr>
                                      <w:color w:val="FFFFFF" w:themeColor="background1"/>
                                      <w:sz w:val="20"/>
                                    </w:rPr>
                                    <w:t xml:space="preserve"> Other Examples</w:t>
                                  </w:r>
                                </w:p>
                                <w:p w14:paraId="194A6488" w14:textId="14799927" w:rsidR="009D66E0" w:rsidRPr="009D66E0" w:rsidRDefault="00C12AD9" w:rsidP="009D66E0">
                                  <w:pPr>
                                    <w:pStyle w:val="standard"/>
                                    <w:spacing w:after="0"/>
                                    <w:ind w:firstLine="0"/>
                                    <w:jc w:val="center"/>
                                    <w:rPr>
                                      <w:color w:val="000000" w:themeColor="text1"/>
                                      <w:sz w:val="20"/>
                                    </w:rPr>
                                  </w:pPr>
                                  <w:r>
                                    <w:rPr>
                                      <w:color w:val="FFFFFF" w:themeColor="background1"/>
                                      <w:sz w:val="20"/>
                                    </w:rPr>
                                    <w:t>Explainer</w:t>
                                  </w:r>
                                </w:p>
                                <w:p w14:paraId="55FF7864" w14:textId="77777777" w:rsidR="009D66E0" w:rsidRDefault="009D66E0" w:rsidP="009D66E0">
                                  <w:pPr>
                                    <w:jc w:val="cente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315B1FD" id="Oval 13" o:spid="_x0000_s1033" style="position:absolute;left:0;text-align:left;margin-left:1.05pt;margin-top:2.5pt;width:85.8pt;height:85.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" fillcolor="#0432ff" strokecolor="black [3213]">
                      <v:textbox inset="0,,0">
                        <w:txbxContent>
                          <w:p w14:paraId="4E15116D" w14:textId="7FBFE3DA" w:rsidR="009D66E0" w:rsidRPr="000C366A" w:rsidRDefault="009D66E0" w:rsidP="00C12AD9">
                            <w:pPr>
                              <w:jc w:val="center"/>
                              <w:rPr>
                                <w:color w:val="FFFFFF" w:themeColor="background1"/>
                              </w:rPr>
                            </w:pPr>
                            <w:r w:rsidRPr="000C366A">
                              <w:rPr>
                                <w:color w:val="FFFFFF" w:themeColor="background1"/>
                                <w:sz w:val="20"/>
                              </w:rPr>
                              <w:t>Explaining</w:t>
                            </w:r>
                            <w:r w:rsidR="00C12AD9">
                              <w:rPr>
                                <w:color w:val="FFFFFF" w:themeColor="background1"/>
                                <w:sz w:val="20"/>
                              </w:rPr>
                              <w:t xml:space="preserve"> Other Examples</w:t>
                            </w:r>
                          </w:p>
                          <w:p w14:paraId="194A6488" w14:textId="14799927" w:rsidR="009D66E0" w:rsidRPr="009D66E0" w:rsidRDefault="00C12AD9" w:rsidP="009D66E0">
                            <w:pPr>
                              <w:pStyle w:val="standard"/>
                              <w:spacing w:after="0"/>
                              <w:ind w:firstLine="0"/>
                              <w:jc w:val="center"/>
                              <w:rPr>
                                <w:color w:val="000000" w:themeColor="text1"/>
                                <w:sz w:val="20"/>
                              </w:rPr>
                            </w:pPr>
                            <w:r>
                              <w:rPr>
                                <w:color w:val="FFFFFF" w:themeColor="background1"/>
                                <w:sz w:val="20"/>
                              </w:rPr>
                              <w:t>Explainer</w:t>
                            </w:r>
                          </w:p>
                          <w:p w14:paraId="55FF7864" w14:textId="77777777" w:rsidR="009D66E0" w:rsidRDefault="009D66E0" w:rsidP="009D66E0">
                            <w:pPr>
                              <w:jc w:val="center"/>
                            </w:pPr>
                          </w:p>
                        </w:txbxContent>
                      </v:textbox>
                    </v:oval>
                  </w:pict>
                </mc:Fallback>
              </mc:AlternateContent>
            </w:r>
          </w:p>
        </w:tc>
        <w:tc>
          <w:tcPr>
            <w:tcW w:w="3644" w:type="dxa"/>
            <w:shd w:val="clear" w:color="auto" w:fill="auto"/>
          </w:tcPr>
          <w:p w14:paraId="743C722A" w14:textId="2A54DF6A" w:rsidR="004A4619" w:rsidRPr="009D66E0" w:rsidRDefault="008109CE" w:rsidP="009D66E0">
            <w:pPr>
              <w:pStyle w:val="standard"/>
              <w:ind w:firstLine="0"/>
              <w:rPr>
                <w:sz w:val="20"/>
              </w:rPr>
            </w:pPr>
            <w:r>
              <w:rPr>
                <w:sz w:val="20"/>
              </w:rPr>
              <w:t>A</w:t>
            </w:r>
            <w:r w:rsidR="0036320F" w:rsidRPr="009D66E0">
              <w:rPr>
                <w:sz w:val="20"/>
              </w:rPr>
              <w:t xml:space="preserve">pply what </w:t>
            </w:r>
            <w:r>
              <w:rPr>
                <w:sz w:val="20"/>
              </w:rPr>
              <w:t>was</w:t>
            </w:r>
            <w:r w:rsidR="0036320F" w:rsidRPr="009D66E0">
              <w:rPr>
                <w:sz w:val="20"/>
              </w:rPr>
              <w:t xml:space="preserve"> figured out about ethanol burning to explain other examples of organic materials burning. </w:t>
            </w:r>
          </w:p>
          <w:p w14:paraId="7C76215A" w14:textId="77777777" w:rsidR="009879C2" w:rsidRPr="003745F1" w:rsidRDefault="009879C2" w:rsidP="00160190">
            <w:pPr>
              <w:pStyle w:val="standard"/>
              <w:ind w:firstLine="0"/>
              <w:rPr>
                <w:sz w:val="20"/>
              </w:rPr>
            </w:pPr>
          </w:p>
        </w:tc>
        <w:tc>
          <w:tcPr>
            <w:tcW w:w="3644" w:type="dxa"/>
            <w:shd w:val="clear" w:color="auto" w:fill="auto"/>
          </w:tcPr>
          <w:p w14:paraId="2D213F23" w14:textId="44DD64F0" w:rsidR="009879C2" w:rsidRPr="003745F1" w:rsidRDefault="009879C2" w:rsidP="00160190">
            <w:pPr>
              <w:pStyle w:val="standard"/>
              <w:ind w:firstLine="0"/>
              <w:rPr>
                <w:sz w:val="20"/>
              </w:rPr>
            </w:pPr>
            <w:r w:rsidRPr="003745F1">
              <w:rPr>
                <w:sz w:val="20"/>
              </w:rPr>
              <w:t xml:space="preserve">The chemical change of combustion is similar for all organic materials. The organic material combines with oxygen to produce carbon dioxide and water. The chemical energy in the organic material is transformed into heat and light energy. </w:t>
            </w:r>
          </w:p>
        </w:tc>
        <w:tc>
          <w:tcPr>
            <w:tcW w:w="3644" w:type="dxa"/>
            <w:shd w:val="clear" w:color="auto" w:fill="auto"/>
          </w:tcPr>
          <w:p w14:paraId="6F7FFA34" w14:textId="0A97AA16" w:rsidR="009879C2" w:rsidRPr="003745F1" w:rsidRDefault="009D66E0" w:rsidP="002579E4">
            <w:pPr>
              <w:pStyle w:val="standard"/>
              <w:ind w:firstLine="0"/>
              <w:jc w:val="center"/>
              <w:rPr>
                <w:sz w:val="20"/>
              </w:rPr>
            </w:pPr>
            <w:r>
              <w:rPr>
                <w:sz w:val="20"/>
              </w:rPr>
              <w:t>Why</w:t>
            </w:r>
            <w:r w:rsidR="009879C2" w:rsidRPr="003745F1">
              <w:rPr>
                <w:sz w:val="20"/>
              </w:rPr>
              <w:t xml:space="preserve"> is combustion of organic materials important in the world?</w:t>
            </w:r>
          </w:p>
        </w:tc>
      </w:tr>
    </w:tbl>
    <w:p w14:paraId="12077356" w14:textId="77777777" w:rsidR="00E702E7" w:rsidRPr="00CF6B86" w:rsidRDefault="00E702E7" w:rsidP="00E86DF0">
      <w:pPr>
        <w:spacing w:after="0"/>
        <w:rPr>
          <w:rFonts w:ascii="Times New Roman" w:hAnsi="Times New Roman"/>
          <w:sz w:val="24"/>
          <w:szCs w:val="24"/>
        </w:rPr>
      </w:pPr>
    </w:p>
    <w:sectPr w:rsidR="00E702E7" w:rsidRPr="00CF6B86" w:rsidSect="00834B07">
      <w:footerReference w:type="default" r:id="rId8"/>
      <w:headerReference w:type="first" r:id="rId9"/>
      <w:footerReference w:type="first" r:id="rId10"/>
      <w:pgSz w:w="15840" w:h="12240" w:orient="landscape"/>
      <w:pgMar w:top="1440" w:right="1440" w:bottom="1440" w:left="1440" w:header="720" w:footer="432"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0FC140" w14:textId="77777777" w:rsidR="007D12A6" w:rsidRDefault="007D12A6">
      <w:r>
        <w:separator/>
      </w:r>
    </w:p>
  </w:endnote>
  <w:endnote w:type="continuationSeparator" w:id="0">
    <w:p w14:paraId="0ED5209C" w14:textId="77777777" w:rsidR="007D12A6" w:rsidRDefault="007D1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ew York">
    <w:altName w:val="Times New Roman"/>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2A986" w14:textId="48BEA770" w:rsidR="00E702E7" w:rsidRDefault="00E86DF0" w:rsidP="00E702E7">
    <w:pPr>
      <w:pStyle w:val="Footer"/>
      <w:spacing w:after="0"/>
      <w:jc w:val="right"/>
      <w:rPr>
        <w:i/>
        <w:color w:val="FF0000"/>
        <w:sz w:val="16"/>
        <w:szCs w:val="16"/>
      </w:rPr>
    </w:pPr>
    <w:r w:rsidRPr="00E86DF0">
      <w:rPr>
        <w:i/>
        <w:color w:val="000000" w:themeColor="text1"/>
        <w:sz w:val="16"/>
        <w:szCs w:val="16"/>
      </w:rPr>
      <w:t xml:space="preserve">Systems </w:t>
    </w:r>
    <w:r w:rsidR="00E15216">
      <w:rPr>
        <w:i/>
        <w:color w:val="000000" w:themeColor="text1"/>
        <w:sz w:val="16"/>
        <w:szCs w:val="16"/>
      </w:rPr>
      <w:t>&amp;</w:t>
    </w:r>
    <w:r w:rsidRPr="00E86DF0">
      <w:rPr>
        <w:i/>
        <w:color w:val="000000" w:themeColor="text1"/>
        <w:sz w:val="16"/>
        <w:szCs w:val="16"/>
      </w:rPr>
      <w:t xml:space="preserve"> Scale </w:t>
    </w:r>
    <w:r w:rsidR="00E702E7" w:rsidRPr="00E86DF0">
      <w:rPr>
        <w:i/>
        <w:color w:val="000000" w:themeColor="text1"/>
        <w:sz w:val="16"/>
        <w:szCs w:val="16"/>
      </w:rPr>
      <w:t>Unit,</w:t>
    </w:r>
    <w:r w:rsidR="00E702E7" w:rsidRPr="008B5602">
      <w:rPr>
        <w:i/>
        <w:sz w:val="16"/>
        <w:szCs w:val="16"/>
      </w:rPr>
      <w:t xml:space="preserve"> </w:t>
    </w:r>
    <w:r>
      <w:rPr>
        <w:i/>
        <w:sz w:val="16"/>
        <w:szCs w:val="16"/>
      </w:rPr>
      <w:t>Learning Tracking Tool</w:t>
    </w:r>
  </w:p>
  <w:p w14:paraId="347E3373" w14:textId="77777777" w:rsidR="007F4969" w:rsidRPr="00E702E7" w:rsidRDefault="00E702E7" w:rsidP="00E702E7">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0C366A">
      <w:rPr>
        <w:noProof/>
        <w:color w:val="000000" w:themeColor="text1"/>
        <w:sz w:val="16"/>
        <w:szCs w:val="16"/>
      </w:rPr>
      <w:t>2</w:t>
    </w:r>
    <w:r w:rsidRPr="00F538F4">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65DA9" w14:textId="65BABE2B" w:rsidR="00E15216" w:rsidRPr="006B6225" w:rsidRDefault="00E15216" w:rsidP="00E15216">
    <w:pPr>
      <w:pStyle w:val="Footer"/>
      <w:spacing w:after="0"/>
      <w:jc w:val="right"/>
      <w:rPr>
        <w:i/>
        <w:color w:val="000000" w:themeColor="text1"/>
        <w:sz w:val="16"/>
        <w:szCs w:val="16"/>
      </w:rPr>
    </w:pPr>
    <w:r w:rsidRPr="006B6225">
      <w:rPr>
        <w:i/>
        <w:noProof/>
        <w:color w:val="000000" w:themeColor="text1"/>
      </w:rPr>
      <w:drawing>
        <wp:anchor distT="0" distB="0" distL="114300" distR="114300" simplePos="0" relativeHeight="251659264" behindDoc="0" locked="0" layoutInCell="1" allowOverlap="1" wp14:anchorId="303C6AA3" wp14:editId="18D3B101">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Pr>
        <w:i/>
        <w:color w:val="000000" w:themeColor="text1"/>
        <w:sz w:val="16"/>
        <w:szCs w:val="16"/>
      </w:rPr>
      <w:t>Systems &amp; Scale Unit,</w:t>
    </w:r>
    <w:r>
      <w:rPr>
        <w:i/>
        <w:color w:val="000000" w:themeColor="text1"/>
        <w:sz w:val="16"/>
        <w:szCs w:val="16"/>
      </w:rPr>
      <w:t xml:space="preserve"> </w:t>
    </w:r>
    <w:r>
      <w:rPr>
        <w:i/>
        <w:color w:val="000000" w:themeColor="text1"/>
        <w:sz w:val="16"/>
        <w:szCs w:val="16"/>
      </w:rPr>
      <w:t>Learning Tracking Tool</w:t>
    </w:r>
  </w:p>
  <w:p w14:paraId="7F73F8A1" w14:textId="77777777" w:rsidR="00E15216" w:rsidRPr="006B6225" w:rsidRDefault="00E15216" w:rsidP="00E15216">
    <w:pPr>
      <w:pStyle w:val="Footer"/>
      <w:spacing w:after="0"/>
      <w:jc w:val="right"/>
      <w:rPr>
        <w:i/>
        <w:color w:val="000000" w:themeColor="text1"/>
        <w:sz w:val="16"/>
        <w:szCs w:val="16"/>
      </w:rPr>
    </w:pPr>
    <w:r w:rsidRPr="006B6225">
      <w:rPr>
        <w:i/>
        <w:color w:val="000000" w:themeColor="text1"/>
        <w:sz w:val="16"/>
        <w:szCs w:val="16"/>
      </w:rPr>
      <w:t>Carbon: Transform</w:t>
    </w:r>
    <w:r>
      <w:rPr>
        <w:i/>
        <w:color w:val="000000" w:themeColor="text1"/>
        <w:sz w:val="16"/>
        <w:szCs w:val="16"/>
      </w:rPr>
      <w:t>ations in Matter and Energy 2019</w:t>
    </w:r>
  </w:p>
  <w:p w14:paraId="70E25198" w14:textId="033C87CA" w:rsidR="007F4969" w:rsidRPr="00E15216" w:rsidRDefault="00E15216" w:rsidP="00E15216">
    <w:pPr>
      <w:pStyle w:val="Footer"/>
      <w:tabs>
        <w:tab w:val="clear" w:pos="4320"/>
        <w:tab w:val="clear" w:pos="8640"/>
        <w:tab w:val="left" w:pos="8147"/>
      </w:tabs>
      <w:jc w:val="right"/>
      <w:rPr>
        <w:color w:val="000000" w:themeColor="text1"/>
      </w:rPr>
    </w:pPr>
    <w:r w:rsidRPr="006B6225">
      <w:rPr>
        <w:i/>
        <w:color w:val="000000" w:themeColor="text1"/>
        <w:sz w:val="16"/>
        <w:szCs w:val="16"/>
      </w:rPr>
      <w:t>Michigan State Universit</w:t>
    </w:r>
    <w:r>
      <w:rPr>
        <w:i/>
        <w:color w:val="000000" w:themeColor="text1"/>
        <w:sz w:val="16"/>
        <w:szCs w:val="16"/>
      </w:rPr>
      <w: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851D3C" w14:textId="77777777" w:rsidR="007D12A6" w:rsidRDefault="007D12A6">
      <w:r>
        <w:separator/>
      </w:r>
    </w:p>
  </w:footnote>
  <w:footnote w:type="continuationSeparator" w:id="0">
    <w:p w14:paraId="42F44107" w14:textId="77777777" w:rsidR="007D12A6" w:rsidRDefault="007D12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F4818" w14:textId="77777777" w:rsidR="00CF6B86" w:rsidRDefault="00CF6B86">
    <w:pPr>
      <w:pStyle w:val="Header"/>
    </w:pPr>
    <w:r>
      <w:t xml:space="preserve">Name: _____________________________________________ </w:t>
    </w:r>
    <w:r>
      <w:ptab w:relativeTo="margin" w:alignment="center" w:leader="none"/>
    </w:r>
    <w:r>
      <w:t>Class: 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586489"/>
    <w:multiLevelType w:val="hybridMultilevel"/>
    <w:tmpl w:val="624C6F84"/>
    <w:lvl w:ilvl="0" w:tplc="7D942290">
      <w:start w:val="1"/>
      <w:numFmt w:val="bullet"/>
      <w:lvlText w:val="•"/>
      <w:lvlJc w:val="left"/>
      <w:pPr>
        <w:tabs>
          <w:tab w:val="num" w:pos="720"/>
        </w:tabs>
        <w:ind w:left="720" w:hanging="360"/>
      </w:pPr>
      <w:rPr>
        <w:rFonts w:ascii="Times New Roman" w:hAnsi="Times New Roman" w:hint="default"/>
      </w:rPr>
    </w:lvl>
    <w:lvl w:ilvl="1" w:tplc="669A7922" w:tentative="1">
      <w:start w:val="1"/>
      <w:numFmt w:val="bullet"/>
      <w:lvlText w:val="•"/>
      <w:lvlJc w:val="left"/>
      <w:pPr>
        <w:tabs>
          <w:tab w:val="num" w:pos="1440"/>
        </w:tabs>
        <w:ind w:left="1440" w:hanging="360"/>
      </w:pPr>
      <w:rPr>
        <w:rFonts w:ascii="Times New Roman" w:hAnsi="Times New Roman" w:hint="default"/>
      </w:rPr>
    </w:lvl>
    <w:lvl w:ilvl="2" w:tplc="7258F3F4" w:tentative="1">
      <w:start w:val="1"/>
      <w:numFmt w:val="bullet"/>
      <w:lvlText w:val="•"/>
      <w:lvlJc w:val="left"/>
      <w:pPr>
        <w:tabs>
          <w:tab w:val="num" w:pos="2160"/>
        </w:tabs>
        <w:ind w:left="2160" w:hanging="360"/>
      </w:pPr>
      <w:rPr>
        <w:rFonts w:ascii="Times New Roman" w:hAnsi="Times New Roman" w:hint="default"/>
      </w:rPr>
    </w:lvl>
    <w:lvl w:ilvl="3" w:tplc="8154E464" w:tentative="1">
      <w:start w:val="1"/>
      <w:numFmt w:val="bullet"/>
      <w:lvlText w:val="•"/>
      <w:lvlJc w:val="left"/>
      <w:pPr>
        <w:tabs>
          <w:tab w:val="num" w:pos="2880"/>
        </w:tabs>
        <w:ind w:left="2880" w:hanging="360"/>
      </w:pPr>
      <w:rPr>
        <w:rFonts w:ascii="Times New Roman" w:hAnsi="Times New Roman" w:hint="default"/>
      </w:rPr>
    </w:lvl>
    <w:lvl w:ilvl="4" w:tplc="58204F0E" w:tentative="1">
      <w:start w:val="1"/>
      <w:numFmt w:val="bullet"/>
      <w:lvlText w:val="•"/>
      <w:lvlJc w:val="left"/>
      <w:pPr>
        <w:tabs>
          <w:tab w:val="num" w:pos="3600"/>
        </w:tabs>
        <w:ind w:left="3600" w:hanging="360"/>
      </w:pPr>
      <w:rPr>
        <w:rFonts w:ascii="Times New Roman" w:hAnsi="Times New Roman" w:hint="default"/>
      </w:rPr>
    </w:lvl>
    <w:lvl w:ilvl="5" w:tplc="2F229D5C" w:tentative="1">
      <w:start w:val="1"/>
      <w:numFmt w:val="bullet"/>
      <w:lvlText w:val="•"/>
      <w:lvlJc w:val="left"/>
      <w:pPr>
        <w:tabs>
          <w:tab w:val="num" w:pos="4320"/>
        </w:tabs>
        <w:ind w:left="4320" w:hanging="360"/>
      </w:pPr>
      <w:rPr>
        <w:rFonts w:ascii="Times New Roman" w:hAnsi="Times New Roman" w:hint="default"/>
      </w:rPr>
    </w:lvl>
    <w:lvl w:ilvl="6" w:tplc="413AB66E" w:tentative="1">
      <w:start w:val="1"/>
      <w:numFmt w:val="bullet"/>
      <w:lvlText w:val="•"/>
      <w:lvlJc w:val="left"/>
      <w:pPr>
        <w:tabs>
          <w:tab w:val="num" w:pos="5040"/>
        </w:tabs>
        <w:ind w:left="5040" w:hanging="360"/>
      </w:pPr>
      <w:rPr>
        <w:rFonts w:ascii="Times New Roman" w:hAnsi="Times New Roman" w:hint="default"/>
      </w:rPr>
    </w:lvl>
    <w:lvl w:ilvl="7" w:tplc="232A583C" w:tentative="1">
      <w:start w:val="1"/>
      <w:numFmt w:val="bullet"/>
      <w:lvlText w:val="•"/>
      <w:lvlJc w:val="left"/>
      <w:pPr>
        <w:tabs>
          <w:tab w:val="num" w:pos="5760"/>
        </w:tabs>
        <w:ind w:left="5760" w:hanging="360"/>
      </w:pPr>
      <w:rPr>
        <w:rFonts w:ascii="Times New Roman" w:hAnsi="Times New Roman" w:hint="default"/>
      </w:rPr>
    </w:lvl>
    <w:lvl w:ilvl="8" w:tplc="80F017D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8043635"/>
    <w:multiLevelType w:val="hybridMultilevel"/>
    <w:tmpl w:val="BB60C1A6"/>
    <w:lvl w:ilvl="0" w:tplc="B5AAEE4C">
      <w:start w:val="1"/>
      <w:numFmt w:val="bullet"/>
      <w:lvlText w:val="•"/>
      <w:lvlJc w:val="left"/>
      <w:pPr>
        <w:tabs>
          <w:tab w:val="num" w:pos="720"/>
        </w:tabs>
        <w:ind w:left="720" w:hanging="360"/>
      </w:pPr>
      <w:rPr>
        <w:rFonts w:ascii="Times New Roman" w:hAnsi="Times New Roman" w:hint="default"/>
      </w:rPr>
    </w:lvl>
    <w:lvl w:ilvl="1" w:tplc="67A238D2" w:tentative="1">
      <w:start w:val="1"/>
      <w:numFmt w:val="bullet"/>
      <w:lvlText w:val="•"/>
      <w:lvlJc w:val="left"/>
      <w:pPr>
        <w:tabs>
          <w:tab w:val="num" w:pos="1440"/>
        </w:tabs>
        <w:ind w:left="1440" w:hanging="360"/>
      </w:pPr>
      <w:rPr>
        <w:rFonts w:ascii="Times New Roman" w:hAnsi="Times New Roman" w:hint="default"/>
      </w:rPr>
    </w:lvl>
    <w:lvl w:ilvl="2" w:tplc="58529DA6" w:tentative="1">
      <w:start w:val="1"/>
      <w:numFmt w:val="bullet"/>
      <w:lvlText w:val="•"/>
      <w:lvlJc w:val="left"/>
      <w:pPr>
        <w:tabs>
          <w:tab w:val="num" w:pos="2160"/>
        </w:tabs>
        <w:ind w:left="2160" w:hanging="360"/>
      </w:pPr>
      <w:rPr>
        <w:rFonts w:ascii="Times New Roman" w:hAnsi="Times New Roman" w:hint="default"/>
      </w:rPr>
    </w:lvl>
    <w:lvl w:ilvl="3" w:tplc="88EE8260" w:tentative="1">
      <w:start w:val="1"/>
      <w:numFmt w:val="bullet"/>
      <w:lvlText w:val="•"/>
      <w:lvlJc w:val="left"/>
      <w:pPr>
        <w:tabs>
          <w:tab w:val="num" w:pos="2880"/>
        </w:tabs>
        <w:ind w:left="2880" w:hanging="360"/>
      </w:pPr>
      <w:rPr>
        <w:rFonts w:ascii="Times New Roman" w:hAnsi="Times New Roman" w:hint="default"/>
      </w:rPr>
    </w:lvl>
    <w:lvl w:ilvl="4" w:tplc="2CA03DEE" w:tentative="1">
      <w:start w:val="1"/>
      <w:numFmt w:val="bullet"/>
      <w:lvlText w:val="•"/>
      <w:lvlJc w:val="left"/>
      <w:pPr>
        <w:tabs>
          <w:tab w:val="num" w:pos="3600"/>
        </w:tabs>
        <w:ind w:left="3600" w:hanging="360"/>
      </w:pPr>
      <w:rPr>
        <w:rFonts w:ascii="Times New Roman" w:hAnsi="Times New Roman" w:hint="default"/>
      </w:rPr>
    </w:lvl>
    <w:lvl w:ilvl="5" w:tplc="599AC218" w:tentative="1">
      <w:start w:val="1"/>
      <w:numFmt w:val="bullet"/>
      <w:lvlText w:val="•"/>
      <w:lvlJc w:val="left"/>
      <w:pPr>
        <w:tabs>
          <w:tab w:val="num" w:pos="4320"/>
        </w:tabs>
        <w:ind w:left="4320" w:hanging="360"/>
      </w:pPr>
      <w:rPr>
        <w:rFonts w:ascii="Times New Roman" w:hAnsi="Times New Roman" w:hint="default"/>
      </w:rPr>
    </w:lvl>
    <w:lvl w:ilvl="6" w:tplc="B27CBBCA" w:tentative="1">
      <w:start w:val="1"/>
      <w:numFmt w:val="bullet"/>
      <w:lvlText w:val="•"/>
      <w:lvlJc w:val="left"/>
      <w:pPr>
        <w:tabs>
          <w:tab w:val="num" w:pos="5040"/>
        </w:tabs>
        <w:ind w:left="5040" w:hanging="360"/>
      </w:pPr>
      <w:rPr>
        <w:rFonts w:ascii="Times New Roman" w:hAnsi="Times New Roman" w:hint="default"/>
      </w:rPr>
    </w:lvl>
    <w:lvl w:ilvl="7" w:tplc="BBF42EFC" w:tentative="1">
      <w:start w:val="1"/>
      <w:numFmt w:val="bullet"/>
      <w:lvlText w:val="•"/>
      <w:lvlJc w:val="left"/>
      <w:pPr>
        <w:tabs>
          <w:tab w:val="num" w:pos="5760"/>
        </w:tabs>
        <w:ind w:left="5760" w:hanging="360"/>
      </w:pPr>
      <w:rPr>
        <w:rFonts w:ascii="Times New Roman" w:hAnsi="Times New Roman" w:hint="default"/>
      </w:rPr>
    </w:lvl>
    <w:lvl w:ilvl="8" w:tplc="029A0600"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CB1A08"/>
    <w:multiLevelType w:val="hybridMultilevel"/>
    <w:tmpl w:val="CB9EFB3E"/>
    <w:lvl w:ilvl="0" w:tplc="3D4E636E">
      <w:start w:val="1"/>
      <w:numFmt w:val="bullet"/>
      <w:lvlText w:val="•"/>
      <w:lvlJc w:val="left"/>
      <w:pPr>
        <w:tabs>
          <w:tab w:val="num" w:pos="720"/>
        </w:tabs>
        <w:ind w:left="720" w:hanging="360"/>
      </w:pPr>
      <w:rPr>
        <w:rFonts w:ascii="Times New Roman" w:hAnsi="Times New Roman" w:hint="default"/>
      </w:rPr>
    </w:lvl>
    <w:lvl w:ilvl="1" w:tplc="DCB6CA0C" w:tentative="1">
      <w:start w:val="1"/>
      <w:numFmt w:val="bullet"/>
      <w:lvlText w:val="•"/>
      <w:lvlJc w:val="left"/>
      <w:pPr>
        <w:tabs>
          <w:tab w:val="num" w:pos="1440"/>
        </w:tabs>
        <w:ind w:left="1440" w:hanging="360"/>
      </w:pPr>
      <w:rPr>
        <w:rFonts w:ascii="Times New Roman" w:hAnsi="Times New Roman" w:hint="default"/>
      </w:rPr>
    </w:lvl>
    <w:lvl w:ilvl="2" w:tplc="D6283712" w:tentative="1">
      <w:start w:val="1"/>
      <w:numFmt w:val="bullet"/>
      <w:lvlText w:val="•"/>
      <w:lvlJc w:val="left"/>
      <w:pPr>
        <w:tabs>
          <w:tab w:val="num" w:pos="2160"/>
        </w:tabs>
        <w:ind w:left="2160" w:hanging="360"/>
      </w:pPr>
      <w:rPr>
        <w:rFonts w:ascii="Times New Roman" w:hAnsi="Times New Roman" w:hint="default"/>
      </w:rPr>
    </w:lvl>
    <w:lvl w:ilvl="3" w:tplc="29B8BCB4" w:tentative="1">
      <w:start w:val="1"/>
      <w:numFmt w:val="bullet"/>
      <w:lvlText w:val="•"/>
      <w:lvlJc w:val="left"/>
      <w:pPr>
        <w:tabs>
          <w:tab w:val="num" w:pos="2880"/>
        </w:tabs>
        <w:ind w:left="2880" w:hanging="360"/>
      </w:pPr>
      <w:rPr>
        <w:rFonts w:ascii="Times New Roman" w:hAnsi="Times New Roman" w:hint="default"/>
      </w:rPr>
    </w:lvl>
    <w:lvl w:ilvl="4" w:tplc="D018A620" w:tentative="1">
      <w:start w:val="1"/>
      <w:numFmt w:val="bullet"/>
      <w:lvlText w:val="•"/>
      <w:lvlJc w:val="left"/>
      <w:pPr>
        <w:tabs>
          <w:tab w:val="num" w:pos="3600"/>
        </w:tabs>
        <w:ind w:left="3600" w:hanging="360"/>
      </w:pPr>
      <w:rPr>
        <w:rFonts w:ascii="Times New Roman" w:hAnsi="Times New Roman" w:hint="default"/>
      </w:rPr>
    </w:lvl>
    <w:lvl w:ilvl="5" w:tplc="99060BC8" w:tentative="1">
      <w:start w:val="1"/>
      <w:numFmt w:val="bullet"/>
      <w:lvlText w:val="•"/>
      <w:lvlJc w:val="left"/>
      <w:pPr>
        <w:tabs>
          <w:tab w:val="num" w:pos="4320"/>
        </w:tabs>
        <w:ind w:left="4320" w:hanging="360"/>
      </w:pPr>
      <w:rPr>
        <w:rFonts w:ascii="Times New Roman" w:hAnsi="Times New Roman" w:hint="default"/>
      </w:rPr>
    </w:lvl>
    <w:lvl w:ilvl="6" w:tplc="6A48A484" w:tentative="1">
      <w:start w:val="1"/>
      <w:numFmt w:val="bullet"/>
      <w:lvlText w:val="•"/>
      <w:lvlJc w:val="left"/>
      <w:pPr>
        <w:tabs>
          <w:tab w:val="num" w:pos="5040"/>
        </w:tabs>
        <w:ind w:left="5040" w:hanging="360"/>
      </w:pPr>
      <w:rPr>
        <w:rFonts w:ascii="Times New Roman" w:hAnsi="Times New Roman" w:hint="default"/>
      </w:rPr>
    </w:lvl>
    <w:lvl w:ilvl="7" w:tplc="CFEAF55E" w:tentative="1">
      <w:start w:val="1"/>
      <w:numFmt w:val="bullet"/>
      <w:lvlText w:val="•"/>
      <w:lvlJc w:val="left"/>
      <w:pPr>
        <w:tabs>
          <w:tab w:val="num" w:pos="5760"/>
        </w:tabs>
        <w:ind w:left="5760" w:hanging="360"/>
      </w:pPr>
      <w:rPr>
        <w:rFonts w:ascii="Times New Roman" w:hAnsi="Times New Roman" w:hint="default"/>
      </w:rPr>
    </w:lvl>
    <w:lvl w:ilvl="8" w:tplc="B95A237A"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66C5421"/>
    <w:multiLevelType w:val="hybridMultilevel"/>
    <w:tmpl w:val="665AEF86"/>
    <w:lvl w:ilvl="0" w:tplc="8E0E514A">
      <w:start w:val="1"/>
      <w:numFmt w:val="bullet"/>
      <w:lvlText w:val="•"/>
      <w:lvlJc w:val="left"/>
      <w:pPr>
        <w:tabs>
          <w:tab w:val="num" w:pos="720"/>
        </w:tabs>
        <w:ind w:left="720" w:hanging="360"/>
      </w:pPr>
      <w:rPr>
        <w:rFonts w:ascii="Times New Roman" w:hAnsi="Times New Roman" w:hint="default"/>
      </w:rPr>
    </w:lvl>
    <w:lvl w:ilvl="1" w:tplc="08D88F1C" w:tentative="1">
      <w:start w:val="1"/>
      <w:numFmt w:val="bullet"/>
      <w:lvlText w:val="•"/>
      <w:lvlJc w:val="left"/>
      <w:pPr>
        <w:tabs>
          <w:tab w:val="num" w:pos="1440"/>
        </w:tabs>
        <w:ind w:left="1440" w:hanging="360"/>
      </w:pPr>
      <w:rPr>
        <w:rFonts w:ascii="Times New Roman" w:hAnsi="Times New Roman" w:hint="default"/>
      </w:rPr>
    </w:lvl>
    <w:lvl w:ilvl="2" w:tplc="8B248D2E" w:tentative="1">
      <w:start w:val="1"/>
      <w:numFmt w:val="bullet"/>
      <w:lvlText w:val="•"/>
      <w:lvlJc w:val="left"/>
      <w:pPr>
        <w:tabs>
          <w:tab w:val="num" w:pos="2160"/>
        </w:tabs>
        <w:ind w:left="2160" w:hanging="360"/>
      </w:pPr>
      <w:rPr>
        <w:rFonts w:ascii="Times New Roman" w:hAnsi="Times New Roman" w:hint="default"/>
      </w:rPr>
    </w:lvl>
    <w:lvl w:ilvl="3" w:tplc="B1FA60FC" w:tentative="1">
      <w:start w:val="1"/>
      <w:numFmt w:val="bullet"/>
      <w:lvlText w:val="•"/>
      <w:lvlJc w:val="left"/>
      <w:pPr>
        <w:tabs>
          <w:tab w:val="num" w:pos="2880"/>
        </w:tabs>
        <w:ind w:left="2880" w:hanging="360"/>
      </w:pPr>
      <w:rPr>
        <w:rFonts w:ascii="Times New Roman" w:hAnsi="Times New Roman" w:hint="default"/>
      </w:rPr>
    </w:lvl>
    <w:lvl w:ilvl="4" w:tplc="2632C074" w:tentative="1">
      <w:start w:val="1"/>
      <w:numFmt w:val="bullet"/>
      <w:lvlText w:val="•"/>
      <w:lvlJc w:val="left"/>
      <w:pPr>
        <w:tabs>
          <w:tab w:val="num" w:pos="3600"/>
        </w:tabs>
        <w:ind w:left="3600" w:hanging="360"/>
      </w:pPr>
      <w:rPr>
        <w:rFonts w:ascii="Times New Roman" w:hAnsi="Times New Roman" w:hint="default"/>
      </w:rPr>
    </w:lvl>
    <w:lvl w:ilvl="5" w:tplc="9498278A" w:tentative="1">
      <w:start w:val="1"/>
      <w:numFmt w:val="bullet"/>
      <w:lvlText w:val="•"/>
      <w:lvlJc w:val="left"/>
      <w:pPr>
        <w:tabs>
          <w:tab w:val="num" w:pos="4320"/>
        </w:tabs>
        <w:ind w:left="4320" w:hanging="360"/>
      </w:pPr>
      <w:rPr>
        <w:rFonts w:ascii="Times New Roman" w:hAnsi="Times New Roman" w:hint="default"/>
      </w:rPr>
    </w:lvl>
    <w:lvl w:ilvl="6" w:tplc="3F26E6B0" w:tentative="1">
      <w:start w:val="1"/>
      <w:numFmt w:val="bullet"/>
      <w:lvlText w:val="•"/>
      <w:lvlJc w:val="left"/>
      <w:pPr>
        <w:tabs>
          <w:tab w:val="num" w:pos="5040"/>
        </w:tabs>
        <w:ind w:left="5040" w:hanging="360"/>
      </w:pPr>
      <w:rPr>
        <w:rFonts w:ascii="Times New Roman" w:hAnsi="Times New Roman" w:hint="default"/>
      </w:rPr>
    </w:lvl>
    <w:lvl w:ilvl="7" w:tplc="B0B23736" w:tentative="1">
      <w:start w:val="1"/>
      <w:numFmt w:val="bullet"/>
      <w:lvlText w:val="•"/>
      <w:lvlJc w:val="left"/>
      <w:pPr>
        <w:tabs>
          <w:tab w:val="num" w:pos="5760"/>
        </w:tabs>
        <w:ind w:left="5760" w:hanging="360"/>
      </w:pPr>
      <w:rPr>
        <w:rFonts w:ascii="Times New Roman" w:hAnsi="Times New Roman" w:hint="default"/>
      </w:rPr>
    </w:lvl>
    <w:lvl w:ilvl="8" w:tplc="7B48171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7111D91"/>
    <w:multiLevelType w:val="hybridMultilevel"/>
    <w:tmpl w:val="F96C3BF6"/>
    <w:lvl w:ilvl="0" w:tplc="ACC82754">
      <w:start w:val="1"/>
      <w:numFmt w:val="bullet"/>
      <w:lvlText w:val="•"/>
      <w:lvlJc w:val="left"/>
      <w:pPr>
        <w:tabs>
          <w:tab w:val="num" w:pos="720"/>
        </w:tabs>
        <w:ind w:left="720" w:hanging="360"/>
      </w:pPr>
      <w:rPr>
        <w:rFonts w:ascii="Times New Roman" w:hAnsi="Times New Roman" w:hint="default"/>
      </w:rPr>
    </w:lvl>
    <w:lvl w:ilvl="1" w:tplc="102A5FF6" w:tentative="1">
      <w:start w:val="1"/>
      <w:numFmt w:val="bullet"/>
      <w:lvlText w:val="•"/>
      <w:lvlJc w:val="left"/>
      <w:pPr>
        <w:tabs>
          <w:tab w:val="num" w:pos="1440"/>
        </w:tabs>
        <w:ind w:left="1440" w:hanging="360"/>
      </w:pPr>
      <w:rPr>
        <w:rFonts w:ascii="Times New Roman" w:hAnsi="Times New Roman" w:hint="default"/>
      </w:rPr>
    </w:lvl>
    <w:lvl w:ilvl="2" w:tplc="B9880AF0" w:tentative="1">
      <w:start w:val="1"/>
      <w:numFmt w:val="bullet"/>
      <w:lvlText w:val="•"/>
      <w:lvlJc w:val="left"/>
      <w:pPr>
        <w:tabs>
          <w:tab w:val="num" w:pos="2160"/>
        </w:tabs>
        <w:ind w:left="2160" w:hanging="360"/>
      </w:pPr>
      <w:rPr>
        <w:rFonts w:ascii="Times New Roman" w:hAnsi="Times New Roman" w:hint="default"/>
      </w:rPr>
    </w:lvl>
    <w:lvl w:ilvl="3" w:tplc="17846734" w:tentative="1">
      <w:start w:val="1"/>
      <w:numFmt w:val="bullet"/>
      <w:lvlText w:val="•"/>
      <w:lvlJc w:val="left"/>
      <w:pPr>
        <w:tabs>
          <w:tab w:val="num" w:pos="2880"/>
        </w:tabs>
        <w:ind w:left="2880" w:hanging="360"/>
      </w:pPr>
      <w:rPr>
        <w:rFonts w:ascii="Times New Roman" w:hAnsi="Times New Roman" w:hint="default"/>
      </w:rPr>
    </w:lvl>
    <w:lvl w:ilvl="4" w:tplc="C96A72AA" w:tentative="1">
      <w:start w:val="1"/>
      <w:numFmt w:val="bullet"/>
      <w:lvlText w:val="•"/>
      <w:lvlJc w:val="left"/>
      <w:pPr>
        <w:tabs>
          <w:tab w:val="num" w:pos="3600"/>
        </w:tabs>
        <w:ind w:left="3600" w:hanging="360"/>
      </w:pPr>
      <w:rPr>
        <w:rFonts w:ascii="Times New Roman" w:hAnsi="Times New Roman" w:hint="default"/>
      </w:rPr>
    </w:lvl>
    <w:lvl w:ilvl="5" w:tplc="5334512C" w:tentative="1">
      <w:start w:val="1"/>
      <w:numFmt w:val="bullet"/>
      <w:lvlText w:val="•"/>
      <w:lvlJc w:val="left"/>
      <w:pPr>
        <w:tabs>
          <w:tab w:val="num" w:pos="4320"/>
        </w:tabs>
        <w:ind w:left="4320" w:hanging="360"/>
      </w:pPr>
      <w:rPr>
        <w:rFonts w:ascii="Times New Roman" w:hAnsi="Times New Roman" w:hint="default"/>
      </w:rPr>
    </w:lvl>
    <w:lvl w:ilvl="6" w:tplc="91D6335E" w:tentative="1">
      <w:start w:val="1"/>
      <w:numFmt w:val="bullet"/>
      <w:lvlText w:val="•"/>
      <w:lvlJc w:val="left"/>
      <w:pPr>
        <w:tabs>
          <w:tab w:val="num" w:pos="5040"/>
        </w:tabs>
        <w:ind w:left="5040" w:hanging="360"/>
      </w:pPr>
      <w:rPr>
        <w:rFonts w:ascii="Times New Roman" w:hAnsi="Times New Roman" w:hint="default"/>
      </w:rPr>
    </w:lvl>
    <w:lvl w:ilvl="7" w:tplc="0D1EAB06" w:tentative="1">
      <w:start w:val="1"/>
      <w:numFmt w:val="bullet"/>
      <w:lvlText w:val="•"/>
      <w:lvlJc w:val="left"/>
      <w:pPr>
        <w:tabs>
          <w:tab w:val="num" w:pos="5760"/>
        </w:tabs>
        <w:ind w:left="5760" w:hanging="360"/>
      </w:pPr>
      <w:rPr>
        <w:rFonts w:ascii="Times New Roman" w:hAnsi="Times New Roman" w:hint="default"/>
      </w:rPr>
    </w:lvl>
    <w:lvl w:ilvl="8" w:tplc="B1A0F624"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7426FF"/>
    <w:multiLevelType w:val="hybridMultilevel"/>
    <w:tmpl w:val="99A606FA"/>
    <w:lvl w:ilvl="0" w:tplc="E880FC7A">
      <w:start w:val="1"/>
      <w:numFmt w:val="bullet"/>
      <w:lvlText w:val="•"/>
      <w:lvlJc w:val="left"/>
      <w:pPr>
        <w:tabs>
          <w:tab w:val="num" w:pos="720"/>
        </w:tabs>
        <w:ind w:left="720" w:hanging="360"/>
      </w:pPr>
      <w:rPr>
        <w:rFonts w:ascii="Times New Roman" w:hAnsi="Times New Roman" w:hint="default"/>
      </w:rPr>
    </w:lvl>
    <w:lvl w:ilvl="1" w:tplc="6D165032" w:tentative="1">
      <w:start w:val="1"/>
      <w:numFmt w:val="bullet"/>
      <w:lvlText w:val="•"/>
      <w:lvlJc w:val="left"/>
      <w:pPr>
        <w:tabs>
          <w:tab w:val="num" w:pos="1440"/>
        </w:tabs>
        <w:ind w:left="1440" w:hanging="360"/>
      </w:pPr>
      <w:rPr>
        <w:rFonts w:ascii="Times New Roman" w:hAnsi="Times New Roman" w:hint="default"/>
      </w:rPr>
    </w:lvl>
    <w:lvl w:ilvl="2" w:tplc="037603B8" w:tentative="1">
      <w:start w:val="1"/>
      <w:numFmt w:val="bullet"/>
      <w:lvlText w:val="•"/>
      <w:lvlJc w:val="left"/>
      <w:pPr>
        <w:tabs>
          <w:tab w:val="num" w:pos="2160"/>
        </w:tabs>
        <w:ind w:left="2160" w:hanging="360"/>
      </w:pPr>
      <w:rPr>
        <w:rFonts w:ascii="Times New Roman" w:hAnsi="Times New Roman" w:hint="default"/>
      </w:rPr>
    </w:lvl>
    <w:lvl w:ilvl="3" w:tplc="2BB07F92" w:tentative="1">
      <w:start w:val="1"/>
      <w:numFmt w:val="bullet"/>
      <w:lvlText w:val="•"/>
      <w:lvlJc w:val="left"/>
      <w:pPr>
        <w:tabs>
          <w:tab w:val="num" w:pos="2880"/>
        </w:tabs>
        <w:ind w:left="2880" w:hanging="360"/>
      </w:pPr>
      <w:rPr>
        <w:rFonts w:ascii="Times New Roman" w:hAnsi="Times New Roman" w:hint="default"/>
      </w:rPr>
    </w:lvl>
    <w:lvl w:ilvl="4" w:tplc="A3BCCE22" w:tentative="1">
      <w:start w:val="1"/>
      <w:numFmt w:val="bullet"/>
      <w:lvlText w:val="•"/>
      <w:lvlJc w:val="left"/>
      <w:pPr>
        <w:tabs>
          <w:tab w:val="num" w:pos="3600"/>
        </w:tabs>
        <w:ind w:left="3600" w:hanging="360"/>
      </w:pPr>
      <w:rPr>
        <w:rFonts w:ascii="Times New Roman" w:hAnsi="Times New Roman" w:hint="default"/>
      </w:rPr>
    </w:lvl>
    <w:lvl w:ilvl="5" w:tplc="784425DA" w:tentative="1">
      <w:start w:val="1"/>
      <w:numFmt w:val="bullet"/>
      <w:lvlText w:val="•"/>
      <w:lvlJc w:val="left"/>
      <w:pPr>
        <w:tabs>
          <w:tab w:val="num" w:pos="4320"/>
        </w:tabs>
        <w:ind w:left="4320" w:hanging="360"/>
      </w:pPr>
      <w:rPr>
        <w:rFonts w:ascii="Times New Roman" w:hAnsi="Times New Roman" w:hint="default"/>
      </w:rPr>
    </w:lvl>
    <w:lvl w:ilvl="6" w:tplc="A91C245E" w:tentative="1">
      <w:start w:val="1"/>
      <w:numFmt w:val="bullet"/>
      <w:lvlText w:val="•"/>
      <w:lvlJc w:val="left"/>
      <w:pPr>
        <w:tabs>
          <w:tab w:val="num" w:pos="5040"/>
        </w:tabs>
        <w:ind w:left="5040" w:hanging="360"/>
      </w:pPr>
      <w:rPr>
        <w:rFonts w:ascii="Times New Roman" w:hAnsi="Times New Roman" w:hint="default"/>
      </w:rPr>
    </w:lvl>
    <w:lvl w:ilvl="7" w:tplc="AE64C530" w:tentative="1">
      <w:start w:val="1"/>
      <w:numFmt w:val="bullet"/>
      <w:lvlText w:val="•"/>
      <w:lvlJc w:val="left"/>
      <w:pPr>
        <w:tabs>
          <w:tab w:val="num" w:pos="5760"/>
        </w:tabs>
        <w:ind w:left="5760" w:hanging="360"/>
      </w:pPr>
      <w:rPr>
        <w:rFonts w:ascii="Times New Roman" w:hAnsi="Times New Roman" w:hint="default"/>
      </w:rPr>
    </w:lvl>
    <w:lvl w:ilvl="8" w:tplc="6B4E01F2"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38AB2F1B"/>
    <w:multiLevelType w:val="hybridMultilevel"/>
    <w:tmpl w:val="93746376"/>
    <w:lvl w:ilvl="0" w:tplc="27F2D1F2">
      <w:start w:val="1"/>
      <w:numFmt w:val="bullet"/>
      <w:lvlText w:val="•"/>
      <w:lvlJc w:val="left"/>
      <w:pPr>
        <w:tabs>
          <w:tab w:val="num" w:pos="720"/>
        </w:tabs>
        <w:ind w:left="720" w:hanging="360"/>
      </w:pPr>
      <w:rPr>
        <w:rFonts w:ascii="Times New Roman" w:hAnsi="Times New Roman" w:hint="default"/>
      </w:rPr>
    </w:lvl>
    <w:lvl w:ilvl="1" w:tplc="E754066E" w:tentative="1">
      <w:start w:val="1"/>
      <w:numFmt w:val="bullet"/>
      <w:lvlText w:val="•"/>
      <w:lvlJc w:val="left"/>
      <w:pPr>
        <w:tabs>
          <w:tab w:val="num" w:pos="1440"/>
        </w:tabs>
        <w:ind w:left="1440" w:hanging="360"/>
      </w:pPr>
      <w:rPr>
        <w:rFonts w:ascii="Times New Roman" w:hAnsi="Times New Roman" w:hint="default"/>
      </w:rPr>
    </w:lvl>
    <w:lvl w:ilvl="2" w:tplc="F0C443A0" w:tentative="1">
      <w:start w:val="1"/>
      <w:numFmt w:val="bullet"/>
      <w:lvlText w:val="•"/>
      <w:lvlJc w:val="left"/>
      <w:pPr>
        <w:tabs>
          <w:tab w:val="num" w:pos="2160"/>
        </w:tabs>
        <w:ind w:left="2160" w:hanging="360"/>
      </w:pPr>
      <w:rPr>
        <w:rFonts w:ascii="Times New Roman" w:hAnsi="Times New Roman" w:hint="default"/>
      </w:rPr>
    </w:lvl>
    <w:lvl w:ilvl="3" w:tplc="A18E3D3C" w:tentative="1">
      <w:start w:val="1"/>
      <w:numFmt w:val="bullet"/>
      <w:lvlText w:val="•"/>
      <w:lvlJc w:val="left"/>
      <w:pPr>
        <w:tabs>
          <w:tab w:val="num" w:pos="2880"/>
        </w:tabs>
        <w:ind w:left="2880" w:hanging="360"/>
      </w:pPr>
      <w:rPr>
        <w:rFonts w:ascii="Times New Roman" w:hAnsi="Times New Roman" w:hint="default"/>
      </w:rPr>
    </w:lvl>
    <w:lvl w:ilvl="4" w:tplc="8424F4F8" w:tentative="1">
      <w:start w:val="1"/>
      <w:numFmt w:val="bullet"/>
      <w:lvlText w:val="•"/>
      <w:lvlJc w:val="left"/>
      <w:pPr>
        <w:tabs>
          <w:tab w:val="num" w:pos="3600"/>
        </w:tabs>
        <w:ind w:left="3600" w:hanging="360"/>
      </w:pPr>
      <w:rPr>
        <w:rFonts w:ascii="Times New Roman" w:hAnsi="Times New Roman" w:hint="default"/>
      </w:rPr>
    </w:lvl>
    <w:lvl w:ilvl="5" w:tplc="6F7C4ABE" w:tentative="1">
      <w:start w:val="1"/>
      <w:numFmt w:val="bullet"/>
      <w:lvlText w:val="•"/>
      <w:lvlJc w:val="left"/>
      <w:pPr>
        <w:tabs>
          <w:tab w:val="num" w:pos="4320"/>
        </w:tabs>
        <w:ind w:left="4320" w:hanging="360"/>
      </w:pPr>
      <w:rPr>
        <w:rFonts w:ascii="Times New Roman" w:hAnsi="Times New Roman" w:hint="default"/>
      </w:rPr>
    </w:lvl>
    <w:lvl w:ilvl="6" w:tplc="DF16C86E" w:tentative="1">
      <w:start w:val="1"/>
      <w:numFmt w:val="bullet"/>
      <w:lvlText w:val="•"/>
      <w:lvlJc w:val="left"/>
      <w:pPr>
        <w:tabs>
          <w:tab w:val="num" w:pos="5040"/>
        </w:tabs>
        <w:ind w:left="5040" w:hanging="360"/>
      </w:pPr>
      <w:rPr>
        <w:rFonts w:ascii="Times New Roman" w:hAnsi="Times New Roman" w:hint="default"/>
      </w:rPr>
    </w:lvl>
    <w:lvl w:ilvl="7" w:tplc="A7FC050C" w:tentative="1">
      <w:start w:val="1"/>
      <w:numFmt w:val="bullet"/>
      <w:lvlText w:val="•"/>
      <w:lvlJc w:val="left"/>
      <w:pPr>
        <w:tabs>
          <w:tab w:val="num" w:pos="5760"/>
        </w:tabs>
        <w:ind w:left="5760" w:hanging="360"/>
      </w:pPr>
      <w:rPr>
        <w:rFonts w:ascii="Times New Roman" w:hAnsi="Times New Roman" w:hint="default"/>
      </w:rPr>
    </w:lvl>
    <w:lvl w:ilvl="8" w:tplc="02CC9E58"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AE2E57"/>
    <w:multiLevelType w:val="hybridMultilevel"/>
    <w:tmpl w:val="FCEE0386"/>
    <w:lvl w:ilvl="0" w:tplc="6CBCFB28">
      <w:start w:val="1"/>
      <w:numFmt w:val="bullet"/>
      <w:lvlText w:val="•"/>
      <w:lvlJc w:val="left"/>
      <w:pPr>
        <w:tabs>
          <w:tab w:val="num" w:pos="720"/>
        </w:tabs>
        <w:ind w:left="720" w:hanging="360"/>
      </w:pPr>
      <w:rPr>
        <w:rFonts w:ascii="Times New Roman" w:hAnsi="Times New Roman" w:hint="default"/>
      </w:rPr>
    </w:lvl>
    <w:lvl w:ilvl="1" w:tplc="D16461E2" w:tentative="1">
      <w:start w:val="1"/>
      <w:numFmt w:val="bullet"/>
      <w:lvlText w:val="•"/>
      <w:lvlJc w:val="left"/>
      <w:pPr>
        <w:tabs>
          <w:tab w:val="num" w:pos="1440"/>
        </w:tabs>
        <w:ind w:left="1440" w:hanging="360"/>
      </w:pPr>
      <w:rPr>
        <w:rFonts w:ascii="Times New Roman" w:hAnsi="Times New Roman" w:hint="default"/>
      </w:rPr>
    </w:lvl>
    <w:lvl w:ilvl="2" w:tplc="899CAA9E" w:tentative="1">
      <w:start w:val="1"/>
      <w:numFmt w:val="bullet"/>
      <w:lvlText w:val="•"/>
      <w:lvlJc w:val="left"/>
      <w:pPr>
        <w:tabs>
          <w:tab w:val="num" w:pos="2160"/>
        </w:tabs>
        <w:ind w:left="2160" w:hanging="360"/>
      </w:pPr>
      <w:rPr>
        <w:rFonts w:ascii="Times New Roman" w:hAnsi="Times New Roman" w:hint="default"/>
      </w:rPr>
    </w:lvl>
    <w:lvl w:ilvl="3" w:tplc="E12E39AA" w:tentative="1">
      <w:start w:val="1"/>
      <w:numFmt w:val="bullet"/>
      <w:lvlText w:val="•"/>
      <w:lvlJc w:val="left"/>
      <w:pPr>
        <w:tabs>
          <w:tab w:val="num" w:pos="2880"/>
        </w:tabs>
        <w:ind w:left="2880" w:hanging="360"/>
      </w:pPr>
      <w:rPr>
        <w:rFonts w:ascii="Times New Roman" w:hAnsi="Times New Roman" w:hint="default"/>
      </w:rPr>
    </w:lvl>
    <w:lvl w:ilvl="4" w:tplc="AA8A15CC" w:tentative="1">
      <w:start w:val="1"/>
      <w:numFmt w:val="bullet"/>
      <w:lvlText w:val="•"/>
      <w:lvlJc w:val="left"/>
      <w:pPr>
        <w:tabs>
          <w:tab w:val="num" w:pos="3600"/>
        </w:tabs>
        <w:ind w:left="3600" w:hanging="360"/>
      </w:pPr>
      <w:rPr>
        <w:rFonts w:ascii="Times New Roman" w:hAnsi="Times New Roman" w:hint="default"/>
      </w:rPr>
    </w:lvl>
    <w:lvl w:ilvl="5" w:tplc="B22848CA" w:tentative="1">
      <w:start w:val="1"/>
      <w:numFmt w:val="bullet"/>
      <w:lvlText w:val="•"/>
      <w:lvlJc w:val="left"/>
      <w:pPr>
        <w:tabs>
          <w:tab w:val="num" w:pos="4320"/>
        </w:tabs>
        <w:ind w:left="4320" w:hanging="360"/>
      </w:pPr>
      <w:rPr>
        <w:rFonts w:ascii="Times New Roman" w:hAnsi="Times New Roman" w:hint="default"/>
      </w:rPr>
    </w:lvl>
    <w:lvl w:ilvl="6" w:tplc="BED477E4" w:tentative="1">
      <w:start w:val="1"/>
      <w:numFmt w:val="bullet"/>
      <w:lvlText w:val="•"/>
      <w:lvlJc w:val="left"/>
      <w:pPr>
        <w:tabs>
          <w:tab w:val="num" w:pos="5040"/>
        </w:tabs>
        <w:ind w:left="5040" w:hanging="360"/>
      </w:pPr>
      <w:rPr>
        <w:rFonts w:ascii="Times New Roman" w:hAnsi="Times New Roman" w:hint="default"/>
      </w:rPr>
    </w:lvl>
    <w:lvl w:ilvl="7" w:tplc="0BBA5AF2" w:tentative="1">
      <w:start w:val="1"/>
      <w:numFmt w:val="bullet"/>
      <w:lvlText w:val="•"/>
      <w:lvlJc w:val="left"/>
      <w:pPr>
        <w:tabs>
          <w:tab w:val="num" w:pos="5760"/>
        </w:tabs>
        <w:ind w:left="5760" w:hanging="360"/>
      </w:pPr>
      <w:rPr>
        <w:rFonts w:ascii="Times New Roman" w:hAnsi="Times New Roman" w:hint="default"/>
      </w:rPr>
    </w:lvl>
    <w:lvl w:ilvl="8" w:tplc="8EE68B6C"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6"/>
  </w:num>
  <w:num w:numId="3">
    <w:abstractNumId w:val="0"/>
  </w:num>
  <w:num w:numId="4">
    <w:abstractNumId w:val="9"/>
  </w:num>
  <w:num w:numId="5">
    <w:abstractNumId w:val="17"/>
  </w:num>
  <w:num w:numId="6">
    <w:abstractNumId w:val="23"/>
  </w:num>
  <w:num w:numId="7">
    <w:abstractNumId w:val="29"/>
  </w:num>
  <w:num w:numId="8">
    <w:abstractNumId w:val="27"/>
  </w:num>
  <w:num w:numId="9">
    <w:abstractNumId w:val="7"/>
  </w:num>
  <w:num w:numId="10">
    <w:abstractNumId w:val="12"/>
  </w:num>
  <w:num w:numId="11">
    <w:abstractNumId w:val="22"/>
  </w:num>
  <w:num w:numId="12">
    <w:abstractNumId w:val="16"/>
  </w:num>
  <w:num w:numId="13">
    <w:abstractNumId w:val="3"/>
  </w:num>
  <w:num w:numId="14">
    <w:abstractNumId w:val="20"/>
  </w:num>
  <w:num w:numId="15">
    <w:abstractNumId w:val="30"/>
  </w:num>
  <w:num w:numId="16">
    <w:abstractNumId w:val="21"/>
  </w:num>
  <w:num w:numId="17">
    <w:abstractNumId w:val="8"/>
  </w:num>
  <w:num w:numId="18">
    <w:abstractNumId w:val="14"/>
  </w:num>
  <w:num w:numId="19">
    <w:abstractNumId w:val="24"/>
  </w:num>
  <w:num w:numId="20">
    <w:abstractNumId w:val="25"/>
  </w:num>
  <w:num w:numId="21">
    <w:abstractNumId w:val="13"/>
  </w:num>
  <w:num w:numId="22">
    <w:abstractNumId w:val="28"/>
  </w:num>
  <w:num w:numId="23">
    <w:abstractNumId w:val="28"/>
  </w:num>
  <w:num w:numId="24">
    <w:abstractNumId w:val="19"/>
  </w:num>
  <w:num w:numId="25">
    <w:abstractNumId w:val="2"/>
  </w:num>
  <w:num w:numId="26">
    <w:abstractNumId w:val="5"/>
  </w:num>
  <w:num w:numId="27">
    <w:abstractNumId w:val="10"/>
  </w:num>
  <w:num w:numId="28">
    <w:abstractNumId w:val="18"/>
  </w:num>
  <w:num w:numId="29">
    <w:abstractNumId w:val="1"/>
  </w:num>
  <w:num w:numId="30">
    <w:abstractNumId w:val="4"/>
  </w:num>
  <w:num w:numId="31">
    <w:abstractNumId w:val="6"/>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grammar="clean"/>
  <w:attachedTemplate r:id="rId1"/>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4B07"/>
    <w:rsid w:val="0001237D"/>
    <w:rsid w:val="00064F8F"/>
    <w:rsid w:val="00067C56"/>
    <w:rsid w:val="00080F0A"/>
    <w:rsid w:val="000B1CB0"/>
    <w:rsid w:val="000C366A"/>
    <w:rsid w:val="000C42BE"/>
    <w:rsid w:val="000E2B4F"/>
    <w:rsid w:val="00135C69"/>
    <w:rsid w:val="00135CC1"/>
    <w:rsid w:val="001401F3"/>
    <w:rsid w:val="00160190"/>
    <w:rsid w:val="0016032A"/>
    <w:rsid w:val="00184C6A"/>
    <w:rsid w:val="001E3F1B"/>
    <w:rsid w:val="001F2202"/>
    <w:rsid w:val="00206DEE"/>
    <w:rsid w:val="0023266B"/>
    <w:rsid w:val="002579E4"/>
    <w:rsid w:val="002A5C2F"/>
    <w:rsid w:val="00354772"/>
    <w:rsid w:val="0036320F"/>
    <w:rsid w:val="003745F1"/>
    <w:rsid w:val="00391F73"/>
    <w:rsid w:val="00394DBF"/>
    <w:rsid w:val="003C2DDF"/>
    <w:rsid w:val="00405252"/>
    <w:rsid w:val="00417B57"/>
    <w:rsid w:val="00417CF4"/>
    <w:rsid w:val="00447870"/>
    <w:rsid w:val="004548E8"/>
    <w:rsid w:val="00456E16"/>
    <w:rsid w:val="004A4619"/>
    <w:rsid w:val="00526648"/>
    <w:rsid w:val="00545934"/>
    <w:rsid w:val="00571AD6"/>
    <w:rsid w:val="005B595C"/>
    <w:rsid w:val="005D5585"/>
    <w:rsid w:val="005D68D2"/>
    <w:rsid w:val="005F799E"/>
    <w:rsid w:val="00652783"/>
    <w:rsid w:val="006A251B"/>
    <w:rsid w:val="006E2437"/>
    <w:rsid w:val="006E4048"/>
    <w:rsid w:val="00723727"/>
    <w:rsid w:val="0072460B"/>
    <w:rsid w:val="007422D2"/>
    <w:rsid w:val="00790720"/>
    <w:rsid w:val="00794AC7"/>
    <w:rsid w:val="007B7AD7"/>
    <w:rsid w:val="007D03FC"/>
    <w:rsid w:val="007D12A6"/>
    <w:rsid w:val="007F4969"/>
    <w:rsid w:val="008109CE"/>
    <w:rsid w:val="008116E5"/>
    <w:rsid w:val="00826BD8"/>
    <w:rsid w:val="00834B07"/>
    <w:rsid w:val="008423F7"/>
    <w:rsid w:val="00861A04"/>
    <w:rsid w:val="00874C11"/>
    <w:rsid w:val="00883FDE"/>
    <w:rsid w:val="008B5602"/>
    <w:rsid w:val="008C1C0E"/>
    <w:rsid w:val="008E016E"/>
    <w:rsid w:val="009345E0"/>
    <w:rsid w:val="00955785"/>
    <w:rsid w:val="00972C5D"/>
    <w:rsid w:val="00983032"/>
    <w:rsid w:val="009879C2"/>
    <w:rsid w:val="009D66E0"/>
    <w:rsid w:val="00A40110"/>
    <w:rsid w:val="00AC7D27"/>
    <w:rsid w:val="00B21995"/>
    <w:rsid w:val="00B56E42"/>
    <w:rsid w:val="00BB67BB"/>
    <w:rsid w:val="00BC7497"/>
    <w:rsid w:val="00C12AD9"/>
    <w:rsid w:val="00C451A7"/>
    <w:rsid w:val="00C4600E"/>
    <w:rsid w:val="00C75214"/>
    <w:rsid w:val="00CA47D3"/>
    <w:rsid w:val="00CF6B86"/>
    <w:rsid w:val="00DD04A3"/>
    <w:rsid w:val="00DD2EE6"/>
    <w:rsid w:val="00DE0F72"/>
    <w:rsid w:val="00E12DB9"/>
    <w:rsid w:val="00E15216"/>
    <w:rsid w:val="00E2199F"/>
    <w:rsid w:val="00E61F11"/>
    <w:rsid w:val="00E702E7"/>
    <w:rsid w:val="00E86DF0"/>
    <w:rsid w:val="00F17224"/>
    <w:rsid w:val="00FB233D"/>
    <w:rsid w:val="00FB7113"/>
    <w:rsid w:val="00FD1905"/>
    <w:rsid w:val="00FE33EE"/>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339C69C"/>
  <w15:docId w15:val="{720A40BF-A6EC-2A42-93CF-17E9FB978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pPr>
      <w:keepNext/>
      <w:spacing w:before="120"/>
      <w:outlineLvl w:val="1"/>
    </w:pPr>
    <w:rPr>
      <w:b/>
      <w:i/>
      <w:sz w:val="28"/>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99"/>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styleId="BalloonText">
    <w:name w:val="Balloon Text"/>
    <w:basedOn w:val="Normal"/>
    <w:link w:val="BalloonTextChar"/>
    <w:uiPriority w:val="99"/>
    <w:semiHidden/>
    <w:unhideWhenUsed/>
    <w:rsid w:val="00CF6B86"/>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CF6B86"/>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893174">
      <w:bodyDiv w:val="1"/>
      <w:marLeft w:val="0"/>
      <w:marRight w:val="0"/>
      <w:marTop w:val="0"/>
      <w:marBottom w:val="0"/>
      <w:divBdr>
        <w:top w:val="none" w:sz="0" w:space="0" w:color="auto"/>
        <w:left w:val="none" w:sz="0" w:space="0" w:color="auto"/>
        <w:bottom w:val="none" w:sz="0" w:space="0" w:color="auto"/>
        <w:right w:val="none" w:sz="0" w:space="0" w:color="auto"/>
      </w:divBdr>
      <w:divsChild>
        <w:div w:id="991832437">
          <w:marLeft w:val="547"/>
          <w:marRight w:val="0"/>
          <w:marTop w:val="0"/>
          <w:marBottom w:val="0"/>
          <w:divBdr>
            <w:top w:val="none" w:sz="0" w:space="0" w:color="auto"/>
            <w:left w:val="none" w:sz="0" w:space="0" w:color="auto"/>
            <w:bottom w:val="none" w:sz="0" w:space="0" w:color="auto"/>
            <w:right w:val="none" w:sz="0" w:space="0" w:color="auto"/>
          </w:divBdr>
        </w:div>
      </w:divsChild>
    </w:div>
    <w:div w:id="644433400">
      <w:bodyDiv w:val="1"/>
      <w:marLeft w:val="0"/>
      <w:marRight w:val="0"/>
      <w:marTop w:val="0"/>
      <w:marBottom w:val="0"/>
      <w:divBdr>
        <w:top w:val="none" w:sz="0" w:space="0" w:color="auto"/>
        <w:left w:val="none" w:sz="0" w:space="0" w:color="auto"/>
        <w:bottom w:val="none" w:sz="0" w:space="0" w:color="auto"/>
        <w:right w:val="none" w:sz="0" w:space="0" w:color="auto"/>
      </w:divBdr>
    </w:div>
    <w:div w:id="675033628">
      <w:bodyDiv w:val="1"/>
      <w:marLeft w:val="0"/>
      <w:marRight w:val="0"/>
      <w:marTop w:val="0"/>
      <w:marBottom w:val="0"/>
      <w:divBdr>
        <w:top w:val="none" w:sz="0" w:space="0" w:color="auto"/>
        <w:left w:val="none" w:sz="0" w:space="0" w:color="auto"/>
        <w:bottom w:val="none" w:sz="0" w:space="0" w:color="auto"/>
        <w:right w:val="none" w:sz="0" w:space="0" w:color="auto"/>
      </w:divBdr>
      <w:divsChild>
        <w:div w:id="373431629">
          <w:marLeft w:val="547"/>
          <w:marRight w:val="0"/>
          <w:marTop w:val="0"/>
          <w:marBottom w:val="0"/>
          <w:divBdr>
            <w:top w:val="none" w:sz="0" w:space="0" w:color="auto"/>
            <w:left w:val="none" w:sz="0" w:space="0" w:color="auto"/>
            <w:bottom w:val="none" w:sz="0" w:space="0" w:color="auto"/>
            <w:right w:val="none" w:sz="0" w:space="0" w:color="auto"/>
          </w:divBdr>
        </w:div>
      </w:divsChild>
    </w:div>
    <w:div w:id="705716219">
      <w:bodyDiv w:val="1"/>
      <w:marLeft w:val="0"/>
      <w:marRight w:val="0"/>
      <w:marTop w:val="0"/>
      <w:marBottom w:val="0"/>
      <w:divBdr>
        <w:top w:val="none" w:sz="0" w:space="0" w:color="auto"/>
        <w:left w:val="none" w:sz="0" w:space="0" w:color="auto"/>
        <w:bottom w:val="none" w:sz="0" w:space="0" w:color="auto"/>
        <w:right w:val="none" w:sz="0" w:space="0" w:color="auto"/>
      </w:divBdr>
      <w:divsChild>
        <w:div w:id="1961181056">
          <w:marLeft w:val="547"/>
          <w:marRight w:val="0"/>
          <w:marTop w:val="0"/>
          <w:marBottom w:val="0"/>
          <w:divBdr>
            <w:top w:val="none" w:sz="0" w:space="0" w:color="auto"/>
            <w:left w:val="none" w:sz="0" w:space="0" w:color="auto"/>
            <w:bottom w:val="none" w:sz="0" w:space="0" w:color="auto"/>
            <w:right w:val="none" w:sz="0" w:space="0" w:color="auto"/>
          </w:divBdr>
        </w:div>
      </w:divsChild>
    </w:div>
    <w:div w:id="814878742">
      <w:bodyDiv w:val="1"/>
      <w:marLeft w:val="0"/>
      <w:marRight w:val="0"/>
      <w:marTop w:val="0"/>
      <w:marBottom w:val="0"/>
      <w:divBdr>
        <w:top w:val="none" w:sz="0" w:space="0" w:color="auto"/>
        <w:left w:val="none" w:sz="0" w:space="0" w:color="auto"/>
        <w:bottom w:val="none" w:sz="0" w:space="0" w:color="auto"/>
        <w:right w:val="none" w:sz="0" w:space="0" w:color="auto"/>
      </w:divBdr>
      <w:divsChild>
        <w:div w:id="321279797">
          <w:marLeft w:val="547"/>
          <w:marRight w:val="0"/>
          <w:marTop w:val="0"/>
          <w:marBottom w:val="0"/>
          <w:divBdr>
            <w:top w:val="none" w:sz="0" w:space="0" w:color="auto"/>
            <w:left w:val="none" w:sz="0" w:space="0" w:color="auto"/>
            <w:bottom w:val="none" w:sz="0" w:space="0" w:color="auto"/>
            <w:right w:val="none" w:sz="0" w:space="0" w:color="auto"/>
          </w:divBdr>
        </w:div>
      </w:divsChild>
    </w:div>
    <w:div w:id="1092117764">
      <w:bodyDiv w:val="1"/>
      <w:marLeft w:val="0"/>
      <w:marRight w:val="0"/>
      <w:marTop w:val="0"/>
      <w:marBottom w:val="0"/>
      <w:divBdr>
        <w:top w:val="none" w:sz="0" w:space="0" w:color="auto"/>
        <w:left w:val="none" w:sz="0" w:space="0" w:color="auto"/>
        <w:bottom w:val="none" w:sz="0" w:space="0" w:color="auto"/>
        <w:right w:val="none" w:sz="0" w:space="0" w:color="auto"/>
      </w:divBdr>
      <w:divsChild>
        <w:div w:id="1709405818">
          <w:marLeft w:val="547"/>
          <w:marRight w:val="0"/>
          <w:marTop w:val="0"/>
          <w:marBottom w:val="0"/>
          <w:divBdr>
            <w:top w:val="none" w:sz="0" w:space="0" w:color="auto"/>
            <w:left w:val="none" w:sz="0" w:space="0" w:color="auto"/>
            <w:bottom w:val="none" w:sz="0" w:space="0" w:color="auto"/>
            <w:right w:val="none" w:sz="0" w:space="0" w:color="auto"/>
          </w:divBdr>
        </w:div>
      </w:divsChild>
    </w:div>
    <w:div w:id="1256747898">
      <w:bodyDiv w:val="1"/>
      <w:marLeft w:val="0"/>
      <w:marRight w:val="0"/>
      <w:marTop w:val="0"/>
      <w:marBottom w:val="0"/>
      <w:divBdr>
        <w:top w:val="none" w:sz="0" w:space="0" w:color="auto"/>
        <w:left w:val="none" w:sz="0" w:space="0" w:color="auto"/>
        <w:bottom w:val="none" w:sz="0" w:space="0" w:color="auto"/>
        <w:right w:val="none" w:sz="0" w:space="0" w:color="auto"/>
      </w:divBdr>
      <w:divsChild>
        <w:div w:id="25835556">
          <w:marLeft w:val="547"/>
          <w:marRight w:val="0"/>
          <w:marTop w:val="0"/>
          <w:marBottom w:val="0"/>
          <w:divBdr>
            <w:top w:val="none" w:sz="0" w:space="0" w:color="auto"/>
            <w:left w:val="none" w:sz="0" w:space="0" w:color="auto"/>
            <w:bottom w:val="none" w:sz="0" w:space="0" w:color="auto"/>
            <w:right w:val="none" w:sz="0" w:space="0" w:color="auto"/>
          </w:divBdr>
        </w:div>
      </w:divsChild>
    </w:div>
    <w:div w:id="1270552504">
      <w:bodyDiv w:val="1"/>
      <w:marLeft w:val="0"/>
      <w:marRight w:val="0"/>
      <w:marTop w:val="0"/>
      <w:marBottom w:val="0"/>
      <w:divBdr>
        <w:top w:val="none" w:sz="0" w:space="0" w:color="auto"/>
        <w:left w:val="none" w:sz="0" w:space="0" w:color="auto"/>
        <w:bottom w:val="none" w:sz="0" w:space="0" w:color="auto"/>
        <w:right w:val="none" w:sz="0" w:space="0" w:color="auto"/>
      </w:divBdr>
      <w:divsChild>
        <w:div w:id="1398895669">
          <w:marLeft w:val="547"/>
          <w:marRight w:val="0"/>
          <w:marTop w:val="0"/>
          <w:marBottom w:val="0"/>
          <w:divBdr>
            <w:top w:val="none" w:sz="0" w:space="0" w:color="auto"/>
            <w:left w:val="none" w:sz="0" w:space="0" w:color="auto"/>
            <w:bottom w:val="none" w:sz="0" w:space="0" w:color="auto"/>
            <w:right w:val="none" w:sz="0" w:space="0" w:color="auto"/>
          </w:divBdr>
        </w:div>
      </w:divsChild>
    </w:div>
    <w:div w:id="1545558547">
      <w:bodyDiv w:val="1"/>
      <w:marLeft w:val="0"/>
      <w:marRight w:val="0"/>
      <w:marTop w:val="0"/>
      <w:marBottom w:val="0"/>
      <w:divBdr>
        <w:top w:val="none" w:sz="0" w:space="0" w:color="auto"/>
        <w:left w:val="none" w:sz="0" w:space="0" w:color="auto"/>
        <w:bottom w:val="none" w:sz="0" w:space="0" w:color="auto"/>
        <w:right w:val="none" w:sz="0" w:space="0" w:color="auto"/>
      </w:divBdr>
      <w:divsChild>
        <w:div w:id="673728419">
          <w:marLeft w:val="547"/>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kirstenedwards/Downloads/CTIME_Template_w_Logo_Dated%20(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95388-3BF2-AB48-933C-2FFA658C9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CTIME_Template_w_Logo_Dated (6).dotx</Template>
  <TotalTime>6</TotalTime>
  <Pages>2</Pages>
  <Words>551</Words>
  <Characters>3141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subject/>
  <dc:creator>Edwards, Kirsten Diane</dc:creator>
  <cp:keywords/>
  <dc:description/>
  <cp:lastModifiedBy>Tompkins, Elizabeth</cp:lastModifiedBy>
  <cp:revision>8</cp:revision>
  <cp:lastPrinted>2018-08-01T19:37:00Z</cp:lastPrinted>
  <dcterms:created xsi:type="dcterms:W3CDTF">2018-11-09T21:51:00Z</dcterms:created>
  <dcterms:modified xsi:type="dcterms:W3CDTF">2019-10-24T22:13:00Z</dcterms:modified>
</cp:coreProperties>
</file>